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57" w:rsidRDefault="00CD6957" w:rsidP="00CE66F6">
      <w:pPr>
        <w:tabs>
          <w:tab w:val="left" w:pos="4579"/>
        </w:tabs>
        <w:rPr>
          <w:u w:val="single"/>
        </w:rPr>
      </w:pPr>
    </w:p>
    <w:p w:rsidR="00CD6957" w:rsidRDefault="00C435D2" w:rsidP="00CE66F6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588010" cy="669290"/>
            <wp:effectExtent l="19050" t="0" r="2540" b="0"/>
            <wp:docPr id="1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957" w:rsidRDefault="00CD6957" w:rsidP="00CE66F6">
      <w:pPr>
        <w:jc w:val="center"/>
        <w:outlineLvl w:val="0"/>
        <w:rPr>
          <w:b/>
        </w:rPr>
      </w:pPr>
      <w:r>
        <w:rPr>
          <w:b/>
        </w:rPr>
        <w:t>АДМИНИСТРАЦИЯ</w:t>
      </w:r>
    </w:p>
    <w:p w:rsidR="00CD6957" w:rsidRDefault="00CD6957" w:rsidP="00CE66F6">
      <w:pPr>
        <w:jc w:val="center"/>
        <w:outlineLvl w:val="0"/>
        <w:rPr>
          <w:b/>
        </w:rPr>
      </w:pPr>
      <w:r>
        <w:rPr>
          <w:b/>
        </w:rPr>
        <w:t>РАБОЧЕГО  ПОСЕЛКА  ЛИНЕВО</w:t>
      </w:r>
    </w:p>
    <w:p w:rsidR="00CD6957" w:rsidRDefault="00CD6957" w:rsidP="00D74943">
      <w:pPr>
        <w:jc w:val="center"/>
        <w:outlineLvl w:val="0"/>
        <w:rPr>
          <w:b/>
        </w:rPr>
      </w:pPr>
      <w:r>
        <w:rPr>
          <w:b/>
        </w:rPr>
        <w:t>ИСКИТИМСКОГО РАЙОНА НОВОСИБИРСКОЙ ОБЛАСТИ</w:t>
      </w:r>
    </w:p>
    <w:p w:rsidR="00CD6957" w:rsidRDefault="00CD6957" w:rsidP="00D74943">
      <w:pPr>
        <w:jc w:val="center"/>
        <w:rPr>
          <w:b/>
        </w:rPr>
      </w:pPr>
    </w:p>
    <w:p w:rsidR="00CD6957" w:rsidRPr="00D40E48" w:rsidRDefault="00CD6957" w:rsidP="00D74943">
      <w:pPr>
        <w:jc w:val="center"/>
        <w:outlineLvl w:val="0"/>
        <w:rPr>
          <w:b/>
          <w:sz w:val="32"/>
          <w:szCs w:val="32"/>
        </w:rPr>
      </w:pPr>
      <w:r w:rsidRPr="00D40E48">
        <w:rPr>
          <w:b/>
          <w:sz w:val="32"/>
          <w:szCs w:val="32"/>
        </w:rPr>
        <w:t>П О С Т А Н О В Л Е Н И Е</w:t>
      </w:r>
    </w:p>
    <w:p w:rsidR="00CD6957" w:rsidRDefault="00CD6957" w:rsidP="00D74943">
      <w:pPr>
        <w:jc w:val="center"/>
        <w:rPr>
          <w:b/>
          <w:sz w:val="28"/>
          <w:szCs w:val="28"/>
        </w:rPr>
      </w:pPr>
    </w:p>
    <w:p w:rsidR="00CD6957" w:rsidRPr="00D74943" w:rsidRDefault="00CE66F6" w:rsidP="00D74943">
      <w:pPr>
        <w:jc w:val="center"/>
        <w:rPr>
          <w:b/>
        </w:rPr>
      </w:pPr>
      <w:r w:rsidRPr="00D74943">
        <w:rPr>
          <w:b/>
        </w:rPr>
        <w:t xml:space="preserve">от 24.10.2019 </w:t>
      </w:r>
      <w:r w:rsidR="00CD6957" w:rsidRPr="00D74943">
        <w:rPr>
          <w:b/>
        </w:rPr>
        <w:t>№</w:t>
      </w:r>
      <w:r w:rsidRPr="00D74943">
        <w:rPr>
          <w:b/>
        </w:rPr>
        <w:t xml:space="preserve"> 215</w:t>
      </w:r>
    </w:p>
    <w:p w:rsidR="00CD6957" w:rsidRPr="00FF2E85" w:rsidRDefault="00CD6957" w:rsidP="00D74943">
      <w:pPr>
        <w:jc w:val="center"/>
        <w:rPr>
          <w:sz w:val="28"/>
          <w:szCs w:val="28"/>
        </w:rPr>
      </w:pPr>
      <w:r w:rsidRPr="00FF2E85">
        <w:rPr>
          <w:sz w:val="28"/>
          <w:szCs w:val="28"/>
        </w:rPr>
        <w:t>р.п. Линево</w:t>
      </w:r>
    </w:p>
    <w:p w:rsidR="00CD6957" w:rsidRPr="00FF2E85" w:rsidRDefault="00CD6957" w:rsidP="00CE66F6">
      <w:pPr>
        <w:jc w:val="both"/>
        <w:rPr>
          <w:sz w:val="28"/>
          <w:szCs w:val="28"/>
        </w:rPr>
      </w:pPr>
    </w:p>
    <w:p w:rsidR="00CD6957" w:rsidRPr="009C2B0F" w:rsidRDefault="00CD6957" w:rsidP="00CE66F6">
      <w:pPr>
        <w:jc w:val="both"/>
      </w:pPr>
    </w:p>
    <w:p w:rsidR="00CD6957" w:rsidRPr="00C435D2" w:rsidRDefault="00CD6957" w:rsidP="00D74943">
      <w:pPr>
        <w:pStyle w:val="Heading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color w:val="000000"/>
          <w:sz w:val="24"/>
          <w:szCs w:val="24"/>
        </w:rPr>
        <w:t>О внесении изменений в постановление</w:t>
      </w:r>
    </w:p>
    <w:p w:rsidR="00CD6957" w:rsidRPr="00C435D2" w:rsidRDefault="00CD6957" w:rsidP="00D74943">
      <w:pPr>
        <w:pStyle w:val="Heading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администрации р.п. Линево от 20.11.2014 № 312</w:t>
      </w:r>
    </w:p>
    <w:p w:rsidR="00CD6957" w:rsidRPr="00C435D2" w:rsidRDefault="00CD6957" w:rsidP="00D74943">
      <w:pPr>
        <w:pStyle w:val="Heading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«Об утверждении муниципальной программы </w:t>
      </w:r>
    </w:p>
    <w:p w:rsidR="00CD6957" w:rsidRPr="00C435D2" w:rsidRDefault="00CD6957" w:rsidP="00D74943">
      <w:pPr>
        <w:pStyle w:val="Heading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«Развитие системы комплексной безопасности </w:t>
      </w:r>
    </w:p>
    <w:p w:rsidR="00C435D2" w:rsidRDefault="00CD6957" w:rsidP="00D74943">
      <w:pPr>
        <w:pStyle w:val="Heading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жизнедеятельности населения на территории </w:t>
      </w:r>
    </w:p>
    <w:p w:rsidR="00C435D2" w:rsidRDefault="00CD6957" w:rsidP="00D74943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sz w:val="24"/>
          <w:szCs w:val="24"/>
        </w:rPr>
        <w:t>рабочего поселка Линево</w:t>
      </w:r>
      <w:r w:rsidR="00D749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435D2">
        <w:rPr>
          <w:rFonts w:ascii="Times New Roman" w:hAnsi="Times New Roman" w:cs="Times New Roman"/>
          <w:b w:val="0"/>
          <w:sz w:val="24"/>
          <w:szCs w:val="24"/>
        </w:rPr>
        <w:t>Искитимского района</w:t>
      </w:r>
    </w:p>
    <w:p w:rsidR="00CD6957" w:rsidRPr="00C435D2" w:rsidRDefault="00CD6957" w:rsidP="00D74943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  <w:r w:rsidRPr="00C435D2">
        <w:rPr>
          <w:rFonts w:ascii="Times New Roman" w:hAnsi="Times New Roman" w:cs="Times New Roman"/>
          <w:b w:val="0"/>
          <w:sz w:val="24"/>
          <w:szCs w:val="24"/>
        </w:rPr>
        <w:t xml:space="preserve"> Но</w:t>
      </w:r>
      <w:r w:rsidR="00445B29" w:rsidRPr="00C435D2">
        <w:rPr>
          <w:rFonts w:ascii="Times New Roman" w:hAnsi="Times New Roman" w:cs="Times New Roman"/>
          <w:b w:val="0"/>
          <w:sz w:val="24"/>
          <w:szCs w:val="24"/>
        </w:rPr>
        <w:t xml:space="preserve">восибирской </w:t>
      </w:r>
      <w:r w:rsidR="00481A85" w:rsidRPr="00C435D2">
        <w:rPr>
          <w:rFonts w:ascii="Times New Roman" w:hAnsi="Times New Roman" w:cs="Times New Roman"/>
          <w:b w:val="0"/>
          <w:sz w:val="24"/>
          <w:szCs w:val="24"/>
        </w:rPr>
        <w:t>области на 2015-2017</w:t>
      </w:r>
      <w:r w:rsidRPr="00C435D2">
        <w:rPr>
          <w:rFonts w:ascii="Times New Roman" w:hAnsi="Times New Roman" w:cs="Times New Roman"/>
          <w:b w:val="0"/>
          <w:sz w:val="24"/>
          <w:szCs w:val="24"/>
        </w:rPr>
        <w:t xml:space="preserve"> годы»</w:t>
      </w:r>
    </w:p>
    <w:p w:rsidR="00CD6957" w:rsidRDefault="00CD6957" w:rsidP="00CE66F6">
      <w:pPr>
        <w:jc w:val="both"/>
        <w:rPr>
          <w:sz w:val="28"/>
          <w:szCs w:val="28"/>
        </w:rPr>
      </w:pPr>
    </w:p>
    <w:p w:rsidR="00CD6957" w:rsidRDefault="00CD6957" w:rsidP="00CE66F6">
      <w:pPr>
        <w:jc w:val="both"/>
        <w:rPr>
          <w:sz w:val="28"/>
          <w:szCs w:val="28"/>
        </w:rPr>
      </w:pPr>
      <w:r w:rsidRPr="003B6DD2">
        <w:rPr>
          <w:sz w:val="28"/>
          <w:szCs w:val="28"/>
        </w:rPr>
        <w:t xml:space="preserve">В соответствии с </w:t>
      </w:r>
      <w:hyperlink r:id="rId8" w:anchor="100" w:tgtFrame="_blank" w:history="1">
        <w:r w:rsidRPr="001B4699">
          <w:rPr>
            <w:rStyle w:val="a3"/>
            <w:color w:val="auto"/>
            <w:sz w:val="28"/>
            <w:szCs w:val="28"/>
            <w:u w:val="none"/>
          </w:rPr>
          <w:t>Федеральным законом от 06.10.2003 № 131-ФЗ «Об общих принципах организации местного самоуправления в Российской Федерации"</w:t>
        </w:r>
      </w:hyperlink>
      <w:r w:rsidRPr="001B4699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</w:t>
      </w:r>
      <w:r w:rsidRPr="003B6DD2">
        <w:rPr>
          <w:sz w:val="28"/>
          <w:szCs w:val="28"/>
        </w:rPr>
        <w:t xml:space="preserve"> от 21.12.1994 года № 68 – ФЗ «О защите населения и территорий от чрезвычайных ситуаций природного и техно</w:t>
      </w:r>
      <w:r>
        <w:rPr>
          <w:sz w:val="28"/>
          <w:szCs w:val="28"/>
        </w:rPr>
        <w:t>генного характера», Федеральным законом от 21.12.1994 № 69-ФЗ «О пожарной безопасности»,  Федеральным законом</w:t>
      </w:r>
      <w:r w:rsidRPr="003B6DD2">
        <w:rPr>
          <w:sz w:val="28"/>
          <w:szCs w:val="28"/>
        </w:rPr>
        <w:t xml:space="preserve"> от 12.02.1998 года  № 28-ФЗ «О гра</w:t>
      </w:r>
      <w:r>
        <w:rPr>
          <w:sz w:val="28"/>
          <w:szCs w:val="28"/>
        </w:rPr>
        <w:t>жданской обороне», Постановлением</w:t>
      </w:r>
      <w:r w:rsidRPr="003B6DD2">
        <w:rPr>
          <w:sz w:val="28"/>
          <w:szCs w:val="28"/>
        </w:rPr>
        <w:t xml:space="preserve"> Правительства РФ № 547 от 04.09.2003 года «О подготовке населения в области защиты от чрезвычайных ситуаций природного и техногенного характера», </w:t>
      </w:r>
      <w:r>
        <w:rPr>
          <w:sz w:val="28"/>
          <w:szCs w:val="28"/>
        </w:rPr>
        <w:t xml:space="preserve">постановлением главы МО р.п. Линево 18.02.2008 № 20 «О порядке разработки, утверждения и реализации муниципальных целевых программ», </w:t>
      </w:r>
      <w:r w:rsidRPr="003B6DD2">
        <w:rPr>
          <w:sz w:val="28"/>
          <w:szCs w:val="28"/>
        </w:rPr>
        <w:t>Уставом р.п. Линево</w:t>
      </w:r>
      <w:r>
        <w:rPr>
          <w:sz w:val="28"/>
          <w:szCs w:val="28"/>
        </w:rPr>
        <w:t>.</w:t>
      </w:r>
    </w:p>
    <w:p w:rsidR="00CD6957" w:rsidRPr="003B6DD2" w:rsidRDefault="00CD6957" w:rsidP="00CE66F6">
      <w:pPr>
        <w:jc w:val="both"/>
        <w:rPr>
          <w:sz w:val="28"/>
          <w:szCs w:val="28"/>
        </w:rPr>
      </w:pPr>
      <w:r w:rsidRPr="003B6DD2">
        <w:rPr>
          <w:sz w:val="28"/>
          <w:szCs w:val="28"/>
        </w:rPr>
        <w:t>ПОСТАНОВЛЯЮ:</w:t>
      </w:r>
    </w:p>
    <w:p w:rsidR="00CD6957" w:rsidRPr="009056AB" w:rsidRDefault="00CD6957" w:rsidP="00CE66F6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Pr="009056A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9056AB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 администрации р.п. Линево от 20.11.2014 № 312</w:t>
      </w:r>
    </w:p>
    <w:p w:rsidR="00CD6957" w:rsidRDefault="00CD6957" w:rsidP="00CE66F6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56AB">
        <w:rPr>
          <w:rFonts w:ascii="Times New Roman" w:hAnsi="Times New Roman" w:cs="Times New Roman"/>
          <w:b w:val="0"/>
          <w:color w:val="000000"/>
          <w:sz w:val="28"/>
          <w:szCs w:val="28"/>
        </w:rPr>
        <w:t>«Об утверждении</w:t>
      </w:r>
      <w:r w:rsidR="001D57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F018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1D57CE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8F0186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1D57CE">
        <w:rPr>
          <w:rFonts w:ascii="Times New Roman" w:hAnsi="Times New Roman" w:cs="Times New Roman"/>
          <w:b w:val="0"/>
          <w:sz w:val="28"/>
          <w:szCs w:val="28"/>
        </w:rPr>
        <w:t>ы</w:t>
      </w:r>
      <w:r w:rsidRPr="008F01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Развитие</w:t>
      </w:r>
      <w:r w:rsidRPr="008F01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системы комплексной безопасности жизнедеятельности населения</w:t>
      </w:r>
      <w:r w:rsidR="001D57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F01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рабочего поселка Линево Искитимского района Новосибирской области на 2015-2017 годы» следующие изменения:</w:t>
      </w:r>
    </w:p>
    <w:p w:rsidR="00CD6957" w:rsidRPr="001D57CE" w:rsidRDefault="00CD6957" w:rsidP="00CE66F6">
      <w:pPr>
        <w:pStyle w:val="Heading"/>
        <w:numPr>
          <w:ilvl w:val="0"/>
          <w:numId w:val="14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пункте </w:t>
      </w:r>
      <w:r w:rsidR="00617EF3">
        <w:rPr>
          <w:rFonts w:ascii="Times New Roman" w:hAnsi="Times New Roman" w:cs="Times New Roman"/>
          <w:b w:val="0"/>
          <w:sz w:val="28"/>
          <w:szCs w:val="28"/>
        </w:rPr>
        <w:t>1 постановления цифры «2015-201</w:t>
      </w:r>
      <w:r w:rsidR="00493D5B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цифрами «2015-20</w:t>
      </w:r>
      <w:r w:rsidR="00445B29">
        <w:rPr>
          <w:rFonts w:ascii="Times New Roman" w:hAnsi="Times New Roman" w:cs="Times New Roman"/>
          <w:b w:val="0"/>
          <w:sz w:val="28"/>
          <w:szCs w:val="28"/>
        </w:rPr>
        <w:t>2</w:t>
      </w:r>
      <w:r w:rsidR="007A5AD2">
        <w:rPr>
          <w:rFonts w:ascii="Times New Roman" w:hAnsi="Times New Roman" w:cs="Times New Roman"/>
          <w:b w:val="0"/>
          <w:sz w:val="28"/>
          <w:szCs w:val="28"/>
        </w:rPr>
        <w:t>1</w:t>
      </w:r>
      <w:r w:rsidR="001D57C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D6957" w:rsidRDefault="00CD6957" w:rsidP="00CE66F6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 Название программы изложить в следующей редакции «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Развитие</w:t>
      </w:r>
      <w:r w:rsidRPr="008F01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системы комплексной безопасности жизнедеятельности населенияна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рабочего поселка Линево Искитимского района Новосибирской области на 201</w:t>
      </w:r>
      <w:r w:rsidR="00445B29">
        <w:rPr>
          <w:rFonts w:ascii="Times New Roman" w:hAnsi="Times New Roman" w:cs="Times New Roman"/>
          <w:b w:val="0"/>
          <w:sz w:val="28"/>
          <w:szCs w:val="28"/>
        </w:rPr>
        <w:t>5-202</w:t>
      </w:r>
      <w:r w:rsidR="007A5AD2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годы».</w:t>
      </w:r>
    </w:p>
    <w:p w:rsidR="00CD6957" w:rsidRDefault="00CD6957" w:rsidP="00CE66F6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3. Паспорт, часть 3.2 раздела 3 программы, приложения к ней изложить в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новой редакции (приложение).   </w:t>
      </w:r>
    </w:p>
    <w:p w:rsidR="00CD6957" w:rsidRPr="008F0186" w:rsidRDefault="00CD6957" w:rsidP="00CE66F6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4</w:t>
      </w:r>
      <w:r w:rsidRPr="008F0186">
        <w:rPr>
          <w:rFonts w:ascii="Times New Roman" w:hAnsi="Times New Roman" w:cs="Times New Roman"/>
          <w:b w:val="0"/>
          <w:sz w:val="28"/>
          <w:szCs w:val="28"/>
        </w:rPr>
        <w:t>.  Опубликовать настоящее п</w:t>
      </w:r>
      <w:r>
        <w:rPr>
          <w:rFonts w:ascii="Times New Roman" w:hAnsi="Times New Roman" w:cs="Times New Roman"/>
          <w:b w:val="0"/>
          <w:sz w:val="28"/>
          <w:szCs w:val="28"/>
        </w:rPr>
        <w:t>остановление в И</w:t>
      </w:r>
      <w:r w:rsidRPr="008F0186">
        <w:rPr>
          <w:rFonts w:ascii="Times New Roman" w:hAnsi="Times New Roman" w:cs="Times New Roman"/>
          <w:b w:val="0"/>
          <w:sz w:val="28"/>
          <w:szCs w:val="28"/>
        </w:rPr>
        <w:t>нформационном бюллетене МО р. п. Линево и разместить на официальном сайте админис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трации р.п. Линево </w:t>
      </w:r>
      <w:r w:rsidR="00493D5B">
        <w:rPr>
          <w:rFonts w:ascii="Times New Roman" w:hAnsi="Times New Roman" w:cs="Times New Roman"/>
          <w:b w:val="0"/>
          <w:sz w:val="28"/>
          <w:szCs w:val="28"/>
        </w:rPr>
        <w:t>(</w:t>
      </w:r>
      <w:r w:rsidR="00493D5B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="00493D5B" w:rsidRPr="00393596">
        <w:rPr>
          <w:rFonts w:ascii="Times New Roman" w:hAnsi="Times New Roman" w:cs="Times New Roman"/>
          <w:b w:val="0"/>
          <w:sz w:val="28"/>
          <w:szCs w:val="28"/>
        </w:rPr>
        <w:t>.rplinevo.nso.ru</w:t>
      </w:r>
      <w:r w:rsidR="00493D5B">
        <w:rPr>
          <w:rFonts w:ascii="Times New Roman" w:hAnsi="Times New Roman" w:cs="Times New Roman"/>
          <w:b w:val="0"/>
          <w:sz w:val="28"/>
          <w:szCs w:val="28"/>
        </w:rPr>
        <w:t>.).</w:t>
      </w:r>
    </w:p>
    <w:p w:rsidR="00CD6957" w:rsidRPr="001174D9" w:rsidRDefault="00CD6957" w:rsidP="00CE66F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5. Контроль за исполнением данного постановления оставляю за собой.</w:t>
      </w:r>
    </w:p>
    <w:p w:rsidR="00CD6957" w:rsidRDefault="00CD6957" w:rsidP="00CE66F6">
      <w:pPr>
        <w:ind w:left="-284" w:firstLine="284"/>
        <w:jc w:val="both"/>
        <w:rPr>
          <w:sz w:val="28"/>
          <w:szCs w:val="28"/>
        </w:rPr>
      </w:pPr>
    </w:p>
    <w:p w:rsidR="00CD6957" w:rsidRDefault="00CD6957" w:rsidP="00CE66F6">
      <w:pPr>
        <w:ind w:left="-284" w:firstLine="284"/>
        <w:jc w:val="both"/>
        <w:rPr>
          <w:sz w:val="28"/>
          <w:szCs w:val="28"/>
        </w:rPr>
      </w:pPr>
    </w:p>
    <w:p w:rsidR="007A5AD2" w:rsidRDefault="007A5AD2" w:rsidP="00CE66F6">
      <w:pPr>
        <w:ind w:left="-284" w:firstLine="284"/>
        <w:jc w:val="both"/>
        <w:rPr>
          <w:sz w:val="28"/>
          <w:szCs w:val="28"/>
        </w:rPr>
      </w:pPr>
    </w:p>
    <w:p w:rsidR="00CD6957" w:rsidRPr="001174D9" w:rsidRDefault="00CD6957" w:rsidP="00CE66F6">
      <w:pPr>
        <w:ind w:left="-284" w:firstLine="284"/>
        <w:jc w:val="both"/>
        <w:rPr>
          <w:b/>
          <w:sz w:val="28"/>
          <w:szCs w:val="28"/>
        </w:rPr>
      </w:pPr>
      <w:r w:rsidRPr="001174D9">
        <w:rPr>
          <w:sz w:val="28"/>
          <w:szCs w:val="28"/>
        </w:rPr>
        <w:t>Глава р.п. Линево</w:t>
      </w:r>
      <w:r>
        <w:rPr>
          <w:sz w:val="28"/>
          <w:szCs w:val="28"/>
        </w:rPr>
        <w:t xml:space="preserve">        </w:t>
      </w:r>
      <w:r w:rsidR="00A22E46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Я.Я. Ландайс</w:t>
      </w:r>
    </w:p>
    <w:p w:rsidR="00CD6957" w:rsidRDefault="00CD6957" w:rsidP="00D45407">
      <w:pPr>
        <w:ind w:left="1417" w:right="-1278" w:firstLine="709"/>
        <w:jc w:val="both"/>
        <w:rPr>
          <w:b/>
          <w:sz w:val="28"/>
          <w:szCs w:val="28"/>
        </w:rPr>
      </w:pPr>
    </w:p>
    <w:p w:rsidR="00CD6957" w:rsidRDefault="00CD6957" w:rsidP="00D45407">
      <w:pPr>
        <w:ind w:left="1417" w:right="-1278" w:firstLine="709"/>
        <w:jc w:val="both"/>
        <w:rPr>
          <w:b/>
          <w:sz w:val="28"/>
          <w:szCs w:val="28"/>
        </w:rPr>
      </w:pPr>
    </w:p>
    <w:p w:rsidR="00CD6957" w:rsidRDefault="00CD6957" w:rsidP="00D45407">
      <w:pPr>
        <w:ind w:left="1417" w:right="-1278" w:firstLine="709"/>
        <w:jc w:val="both"/>
        <w:rPr>
          <w:b/>
          <w:sz w:val="28"/>
          <w:szCs w:val="28"/>
        </w:rPr>
      </w:pPr>
    </w:p>
    <w:p w:rsidR="00CD6957" w:rsidRDefault="00CD6957" w:rsidP="008F0186">
      <w:pPr>
        <w:ind w:left="1417" w:right="567" w:firstLine="709"/>
        <w:jc w:val="both"/>
        <w:rPr>
          <w:b/>
          <w:sz w:val="28"/>
          <w:szCs w:val="28"/>
        </w:rPr>
      </w:pPr>
    </w:p>
    <w:p w:rsidR="00CD6957" w:rsidRDefault="00CD6957" w:rsidP="008F0186">
      <w:pPr>
        <w:ind w:left="1417" w:right="567" w:firstLine="709"/>
        <w:jc w:val="both"/>
        <w:rPr>
          <w:b/>
          <w:sz w:val="28"/>
          <w:szCs w:val="28"/>
        </w:rPr>
      </w:pPr>
    </w:p>
    <w:p w:rsidR="00CD6957" w:rsidRDefault="00CD6957" w:rsidP="008F0186">
      <w:pPr>
        <w:ind w:left="1417" w:right="567" w:firstLine="709"/>
        <w:jc w:val="both"/>
        <w:rPr>
          <w:b/>
          <w:sz w:val="28"/>
          <w:szCs w:val="28"/>
        </w:rPr>
      </w:pPr>
    </w:p>
    <w:p w:rsidR="00CD6957" w:rsidRDefault="00CD6957" w:rsidP="008F0186">
      <w:pPr>
        <w:ind w:left="1417" w:right="567" w:firstLine="709"/>
        <w:jc w:val="both"/>
        <w:rPr>
          <w:b/>
          <w:sz w:val="28"/>
          <w:szCs w:val="28"/>
        </w:rPr>
      </w:pPr>
    </w:p>
    <w:p w:rsidR="00CD6957" w:rsidRDefault="00CD6957" w:rsidP="008F0186">
      <w:pPr>
        <w:ind w:left="1417" w:right="567" w:firstLine="709"/>
        <w:jc w:val="both"/>
        <w:rPr>
          <w:b/>
          <w:sz w:val="28"/>
          <w:szCs w:val="28"/>
        </w:rPr>
      </w:pPr>
    </w:p>
    <w:p w:rsidR="00CD6957" w:rsidRPr="00F44C4E" w:rsidRDefault="00CD6957" w:rsidP="009F4203">
      <w:pPr>
        <w:pStyle w:val="aa"/>
        <w:jc w:val="both"/>
        <w:rPr>
          <w:color w:val="666666"/>
          <w:sz w:val="28"/>
          <w:szCs w:val="28"/>
        </w:rPr>
      </w:pPr>
      <w:r w:rsidRPr="00F44C4E">
        <w:rPr>
          <w:rStyle w:val="a9"/>
          <w:color w:val="666666"/>
          <w:sz w:val="28"/>
          <w:szCs w:val="28"/>
        </w:rPr>
        <w:t> </w:t>
      </w:r>
      <w:r w:rsidRPr="00F44C4E">
        <w:rPr>
          <w:color w:val="666666"/>
          <w:sz w:val="28"/>
          <w:szCs w:val="28"/>
        </w:rPr>
        <w:t> </w:t>
      </w:r>
      <w:r w:rsidRPr="00F44C4E">
        <w:rPr>
          <w:rStyle w:val="a9"/>
          <w:color w:val="666666"/>
          <w:sz w:val="28"/>
          <w:szCs w:val="28"/>
        </w:rPr>
        <w:t> </w:t>
      </w:r>
    </w:p>
    <w:p w:rsidR="00CD6957" w:rsidRDefault="00CD6957" w:rsidP="008F0186">
      <w:pPr>
        <w:ind w:right="-1"/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1D57CE" w:rsidRDefault="001D57CE" w:rsidP="00DE2EDD">
      <w:pPr>
        <w:pStyle w:val="1"/>
        <w:jc w:val="center"/>
        <w:rPr>
          <w:b/>
          <w:sz w:val="28"/>
          <w:szCs w:val="28"/>
        </w:rPr>
      </w:pPr>
    </w:p>
    <w:p w:rsidR="001D57CE" w:rsidRDefault="001D57CE" w:rsidP="00DE2EDD">
      <w:pPr>
        <w:pStyle w:val="1"/>
        <w:jc w:val="center"/>
        <w:rPr>
          <w:b/>
          <w:sz w:val="28"/>
          <w:szCs w:val="28"/>
        </w:rPr>
      </w:pPr>
    </w:p>
    <w:p w:rsidR="001D57CE" w:rsidRDefault="001D57CE" w:rsidP="00DE2EDD">
      <w:pPr>
        <w:pStyle w:val="1"/>
        <w:jc w:val="center"/>
        <w:rPr>
          <w:b/>
          <w:sz w:val="28"/>
          <w:szCs w:val="28"/>
        </w:rPr>
      </w:pPr>
    </w:p>
    <w:p w:rsidR="001D57CE" w:rsidRDefault="001D57CE" w:rsidP="00DE2EDD">
      <w:pPr>
        <w:pStyle w:val="1"/>
        <w:jc w:val="center"/>
        <w:rPr>
          <w:b/>
          <w:sz w:val="28"/>
          <w:szCs w:val="28"/>
        </w:rPr>
      </w:pPr>
    </w:p>
    <w:p w:rsidR="001D57CE" w:rsidRDefault="001D57CE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Default="00CD6957" w:rsidP="00C87B13">
      <w:pPr>
        <w:pStyle w:val="1"/>
        <w:rPr>
          <w:b/>
          <w:sz w:val="28"/>
          <w:szCs w:val="28"/>
        </w:rPr>
      </w:pPr>
    </w:p>
    <w:p w:rsidR="00CD6957" w:rsidRPr="00D74943" w:rsidRDefault="00CD6957" w:rsidP="0068591B">
      <w:pPr>
        <w:pStyle w:val="1"/>
        <w:ind w:right="282"/>
        <w:jc w:val="right"/>
        <w:rPr>
          <w:sz w:val="24"/>
          <w:szCs w:val="24"/>
        </w:rPr>
      </w:pPr>
      <w:r w:rsidRPr="00D74943">
        <w:rPr>
          <w:sz w:val="24"/>
          <w:szCs w:val="24"/>
        </w:rPr>
        <w:lastRenderedPageBreak/>
        <w:t>Приложение</w:t>
      </w:r>
    </w:p>
    <w:p w:rsidR="00CD6957" w:rsidRPr="00D74943" w:rsidRDefault="00CD6957" w:rsidP="0068591B">
      <w:pPr>
        <w:pStyle w:val="1"/>
        <w:ind w:right="282"/>
        <w:jc w:val="right"/>
        <w:rPr>
          <w:sz w:val="24"/>
          <w:szCs w:val="24"/>
        </w:rPr>
      </w:pPr>
      <w:r w:rsidRPr="00D74943">
        <w:rPr>
          <w:sz w:val="24"/>
          <w:szCs w:val="24"/>
        </w:rPr>
        <w:t>к постановлению</w:t>
      </w:r>
    </w:p>
    <w:p w:rsidR="00CD6957" w:rsidRPr="00D74943" w:rsidRDefault="00CD6957" w:rsidP="0068591B">
      <w:pPr>
        <w:pStyle w:val="1"/>
        <w:ind w:right="282"/>
        <w:jc w:val="right"/>
        <w:rPr>
          <w:sz w:val="24"/>
          <w:szCs w:val="24"/>
        </w:rPr>
      </w:pPr>
      <w:r w:rsidRPr="00D74943">
        <w:rPr>
          <w:sz w:val="24"/>
          <w:szCs w:val="24"/>
        </w:rPr>
        <w:t xml:space="preserve">администрации р.п. Линево </w:t>
      </w:r>
    </w:p>
    <w:p w:rsidR="00CD6957" w:rsidRPr="00D74943" w:rsidRDefault="001D57CE" w:rsidP="001D57CE">
      <w:pPr>
        <w:pStyle w:val="1"/>
        <w:ind w:right="282"/>
        <w:jc w:val="center"/>
        <w:rPr>
          <w:sz w:val="24"/>
          <w:szCs w:val="24"/>
        </w:rPr>
      </w:pPr>
      <w:r w:rsidRPr="00D74943">
        <w:rPr>
          <w:sz w:val="24"/>
          <w:szCs w:val="24"/>
        </w:rPr>
        <w:t xml:space="preserve">                                                                                                    24.10.2019</w:t>
      </w:r>
      <w:r w:rsidR="00CD6957" w:rsidRPr="00D74943">
        <w:rPr>
          <w:sz w:val="24"/>
          <w:szCs w:val="24"/>
        </w:rPr>
        <w:t xml:space="preserve">  от №</w:t>
      </w:r>
      <w:r w:rsidRPr="00D74943">
        <w:rPr>
          <w:sz w:val="24"/>
          <w:szCs w:val="24"/>
        </w:rPr>
        <w:t xml:space="preserve"> 215</w:t>
      </w:r>
      <w:r w:rsidR="00CD6957" w:rsidRPr="00D74943">
        <w:rPr>
          <w:sz w:val="24"/>
          <w:szCs w:val="24"/>
        </w:rPr>
        <w:t xml:space="preserve"> </w:t>
      </w:r>
    </w:p>
    <w:p w:rsidR="00CD6957" w:rsidRDefault="00CD6957" w:rsidP="00B35D5D">
      <w:pPr>
        <w:pStyle w:val="1"/>
        <w:rPr>
          <w:b/>
          <w:sz w:val="28"/>
          <w:szCs w:val="28"/>
        </w:rPr>
      </w:pPr>
    </w:p>
    <w:p w:rsidR="00CD6957" w:rsidRDefault="00CD6957" w:rsidP="00DE2EDD">
      <w:pPr>
        <w:pStyle w:val="1"/>
        <w:jc w:val="center"/>
        <w:rPr>
          <w:b/>
          <w:sz w:val="28"/>
          <w:szCs w:val="28"/>
        </w:rPr>
      </w:pPr>
    </w:p>
    <w:p w:rsidR="00CD6957" w:rsidRPr="007A52DF" w:rsidRDefault="00CD6957" w:rsidP="00DE2EDD">
      <w:pPr>
        <w:pStyle w:val="1"/>
        <w:jc w:val="center"/>
        <w:rPr>
          <w:b/>
          <w:sz w:val="28"/>
          <w:szCs w:val="28"/>
        </w:rPr>
      </w:pPr>
      <w:r w:rsidRPr="007A52DF">
        <w:rPr>
          <w:b/>
          <w:sz w:val="28"/>
          <w:szCs w:val="28"/>
        </w:rPr>
        <w:t>Паспорт</w:t>
      </w:r>
    </w:p>
    <w:p w:rsidR="00CD6957" w:rsidRPr="00952CE8" w:rsidRDefault="00CD6957" w:rsidP="00C87B13">
      <w:pPr>
        <w:pStyle w:val="Heading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952CE8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Pr="00952CE8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системы комплексной безопасности жизнедеятельности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рабочего поселка </w:t>
      </w:r>
      <w:r w:rsidRPr="00952CE8">
        <w:rPr>
          <w:rFonts w:ascii="Times New Roman" w:hAnsi="Times New Roman" w:cs="Times New Roman"/>
          <w:sz w:val="28"/>
          <w:szCs w:val="28"/>
        </w:rPr>
        <w:t>Линево</w:t>
      </w:r>
      <w:r>
        <w:rPr>
          <w:rFonts w:ascii="Times New Roman" w:hAnsi="Times New Roman" w:cs="Times New Roman"/>
          <w:sz w:val="28"/>
          <w:szCs w:val="28"/>
        </w:rPr>
        <w:t xml:space="preserve"> Искитимского района Но</w:t>
      </w:r>
      <w:r w:rsidR="00445B29">
        <w:rPr>
          <w:rFonts w:ascii="Times New Roman" w:hAnsi="Times New Roman" w:cs="Times New Roman"/>
          <w:sz w:val="28"/>
          <w:szCs w:val="28"/>
        </w:rPr>
        <w:t>восибирской области на 2015-202</w:t>
      </w:r>
      <w:r w:rsidR="007A5A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гг..</w:t>
      </w:r>
      <w:r w:rsidRPr="00952CE8">
        <w:rPr>
          <w:rFonts w:ascii="Times New Roman" w:hAnsi="Times New Roman" w:cs="Times New Roman"/>
          <w:sz w:val="28"/>
          <w:szCs w:val="28"/>
        </w:rPr>
        <w:t>»</w:t>
      </w:r>
    </w:p>
    <w:p w:rsidR="00CD6957" w:rsidRPr="00952CE8" w:rsidRDefault="00CD6957" w:rsidP="00952CE8">
      <w:pPr>
        <w:pStyle w:val="1"/>
        <w:jc w:val="both"/>
        <w:rPr>
          <w:b/>
          <w:sz w:val="28"/>
          <w:szCs w:val="28"/>
        </w:rPr>
      </w:pPr>
    </w:p>
    <w:p w:rsidR="00CD6957" w:rsidRPr="00A2651D" w:rsidRDefault="00CD6957" w:rsidP="00DE2ED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3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4"/>
        <w:gridCol w:w="6303"/>
      </w:tblGrid>
      <w:tr w:rsidR="00CD6957" w:rsidRPr="00216CFB" w:rsidTr="0053522A">
        <w:trPr>
          <w:trHeight w:val="1522"/>
        </w:trPr>
        <w:tc>
          <w:tcPr>
            <w:tcW w:w="3064" w:type="dxa"/>
          </w:tcPr>
          <w:p w:rsidR="00CD6957" w:rsidRPr="007A52DF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7A52DF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>П</w:t>
            </w:r>
            <w:r w:rsidRPr="007A52DF">
              <w:rPr>
                <w:b/>
                <w:sz w:val="28"/>
                <w:szCs w:val="28"/>
              </w:rPr>
              <w:t>рограммы</w:t>
            </w:r>
          </w:p>
          <w:p w:rsidR="00CD6957" w:rsidRPr="007A52DF" w:rsidRDefault="00CD6957" w:rsidP="00952CE8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303" w:type="dxa"/>
          </w:tcPr>
          <w:p w:rsidR="00CD6957" w:rsidRPr="007A52DF" w:rsidRDefault="00CD6957" w:rsidP="007A5AD2">
            <w:pPr>
              <w:pStyle w:val="1"/>
              <w:rPr>
                <w:sz w:val="28"/>
                <w:szCs w:val="28"/>
              </w:rPr>
            </w:pPr>
            <w:r w:rsidRPr="007A52DF">
              <w:rPr>
                <w:sz w:val="28"/>
                <w:szCs w:val="28"/>
              </w:rPr>
              <w:t>«</w:t>
            </w:r>
            <w:r w:rsidRPr="00952CE8">
              <w:rPr>
                <w:color w:val="000000"/>
                <w:sz w:val="28"/>
                <w:szCs w:val="28"/>
              </w:rPr>
              <w:t xml:space="preserve">Развитие системы комплексной безопасности жизнедеятельности населения на территории </w:t>
            </w:r>
            <w:r>
              <w:rPr>
                <w:sz w:val="28"/>
                <w:szCs w:val="28"/>
              </w:rPr>
              <w:t xml:space="preserve">рабочего поселка </w:t>
            </w:r>
            <w:r w:rsidRPr="00952CE8">
              <w:rPr>
                <w:sz w:val="28"/>
                <w:szCs w:val="28"/>
              </w:rPr>
              <w:t>Линево</w:t>
            </w:r>
            <w:r>
              <w:rPr>
                <w:sz w:val="28"/>
                <w:szCs w:val="28"/>
              </w:rPr>
              <w:t xml:space="preserve"> Искитимского района Но</w:t>
            </w:r>
            <w:r w:rsidR="00445B29">
              <w:rPr>
                <w:sz w:val="28"/>
                <w:szCs w:val="28"/>
              </w:rPr>
              <w:t>восибирской области на 2015-202</w:t>
            </w:r>
            <w:r w:rsidR="007A5A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гг..</w:t>
            </w:r>
            <w:r w:rsidRPr="007A52DF">
              <w:rPr>
                <w:sz w:val="28"/>
                <w:szCs w:val="28"/>
              </w:rPr>
              <w:t>» (далее – Программа)</w:t>
            </w:r>
          </w:p>
        </w:tc>
      </w:tr>
      <w:tr w:rsidR="00CD6957" w:rsidRPr="00216CFB" w:rsidTr="0053522A">
        <w:trPr>
          <w:trHeight w:val="3658"/>
        </w:trPr>
        <w:tc>
          <w:tcPr>
            <w:tcW w:w="3064" w:type="dxa"/>
          </w:tcPr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Основание </w:t>
            </w:r>
          </w:p>
          <w:p w:rsidR="00CD6957" w:rsidRPr="007A52DF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разработки Программы</w:t>
            </w:r>
          </w:p>
        </w:tc>
        <w:tc>
          <w:tcPr>
            <w:tcW w:w="6303" w:type="dxa"/>
          </w:tcPr>
          <w:p w:rsidR="00CD6957" w:rsidRDefault="00CD6957" w:rsidP="00952CE8">
            <w:pPr>
              <w:shd w:val="clear" w:color="auto" w:fill="F9F9F9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4151D4">
              <w:rPr>
                <w:sz w:val="28"/>
                <w:szCs w:val="28"/>
              </w:rPr>
              <w:t>едеральны</w:t>
            </w:r>
            <w:r>
              <w:rPr>
                <w:sz w:val="28"/>
                <w:szCs w:val="28"/>
              </w:rPr>
              <w:t>й закон</w:t>
            </w:r>
            <w:r w:rsidRPr="004151D4">
              <w:rPr>
                <w:sz w:val="28"/>
                <w:szCs w:val="28"/>
              </w:rPr>
              <w:t> от 6 октября 2003 года № 131-ФЗ «Об общих принципах организации местного самоупр</w:t>
            </w:r>
            <w:r>
              <w:rPr>
                <w:sz w:val="28"/>
                <w:szCs w:val="28"/>
              </w:rPr>
              <w:t>авления в Российской Федерации»;</w:t>
            </w:r>
          </w:p>
          <w:p w:rsidR="00CD6957" w:rsidRDefault="00CD6957" w:rsidP="00952CE8">
            <w:pPr>
              <w:shd w:val="clear" w:color="auto" w:fill="F9F9F9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4151D4">
              <w:rPr>
                <w:sz w:val="28"/>
                <w:szCs w:val="28"/>
              </w:rPr>
              <w:t>едеральны</w:t>
            </w:r>
            <w:r>
              <w:rPr>
                <w:sz w:val="28"/>
                <w:szCs w:val="28"/>
              </w:rPr>
              <w:t>й закон</w:t>
            </w:r>
            <w:r w:rsidRPr="004151D4">
              <w:rPr>
                <w:sz w:val="28"/>
                <w:szCs w:val="28"/>
              </w:rPr>
              <w:t>  от 21 декабря 1994 года</w:t>
            </w:r>
            <w:r>
              <w:rPr>
                <w:sz w:val="28"/>
                <w:szCs w:val="28"/>
              </w:rPr>
              <w:t xml:space="preserve"> № 68-ФЗ</w:t>
            </w:r>
            <w:r w:rsidRPr="004151D4">
              <w:rPr>
                <w:sz w:val="28"/>
                <w:szCs w:val="28"/>
              </w:rPr>
              <w:t xml:space="preserve"> «О защите населения и территорий от чрезвычайных ситуаций природного и техногенного характера»,</w:t>
            </w:r>
          </w:p>
          <w:p w:rsidR="00CD6957" w:rsidRDefault="00CD6957" w:rsidP="00952CE8">
            <w:pPr>
              <w:shd w:val="clear" w:color="auto" w:fill="F9F9F9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4151D4">
              <w:rPr>
                <w:sz w:val="28"/>
                <w:szCs w:val="28"/>
              </w:rPr>
              <w:t>едеральны</w:t>
            </w:r>
            <w:r>
              <w:rPr>
                <w:sz w:val="28"/>
                <w:szCs w:val="28"/>
              </w:rPr>
              <w:t>й закон</w:t>
            </w:r>
            <w:r w:rsidRPr="004151D4">
              <w:rPr>
                <w:sz w:val="28"/>
                <w:szCs w:val="28"/>
              </w:rPr>
              <w:t>  от 21 декабря 1994 года № 69-ФЗ «О пожарной безопасности»,</w:t>
            </w:r>
          </w:p>
          <w:p w:rsidR="00CD6957" w:rsidRDefault="00CD6957" w:rsidP="00952CE8">
            <w:pPr>
              <w:shd w:val="clear" w:color="auto" w:fill="F9F9F9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4151D4">
              <w:rPr>
                <w:sz w:val="28"/>
                <w:szCs w:val="28"/>
              </w:rPr>
              <w:t>едеральны</w:t>
            </w:r>
            <w:r>
              <w:rPr>
                <w:sz w:val="28"/>
                <w:szCs w:val="28"/>
              </w:rPr>
              <w:t>й закон</w:t>
            </w:r>
            <w:r w:rsidRPr="004151D4">
              <w:rPr>
                <w:sz w:val="28"/>
                <w:szCs w:val="28"/>
              </w:rPr>
              <w:t>   от 12 февраля 1998 года № 28-ФЗ «О гражданской обороне»,</w:t>
            </w:r>
          </w:p>
          <w:p w:rsidR="00CD6957" w:rsidRPr="004151D4" w:rsidRDefault="00CD6957" w:rsidP="00952CE8">
            <w:pPr>
              <w:pStyle w:val="1"/>
              <w:rPr>
                <w:sz w:val="28"/>
                <w:szCs w:val="28"/>
              </w:rPr>
            </w:pPr>
            <w:r w:rsidRPr="004151D4">
              <w:rPr>
                <w:sz w:val="28"/>
                <w:szCs w:val="28"/>
              </w:rPr>
              <w:t>Други</w:t>
            </w:r>
            <w:r>
              <w:rPr>
                <w:sz w:val="28"/>
                <w:szCs w:val="28"/>
              </w:rPr>
              <w:t>е федеральные законы</w:t>
            </w:r>
            <w:r w:rsidRPr="004151D4">
              <w:rPr>
                <w:sz w:val="28"/>
                <w:szCs w:val="28"/>
              </w:rPr>
              <w:t>.</w:t>
            </w:r>
          </w:p>
        </w:tc>
      </w:tr>
      <w:tr w:rsidR="00CD6957" w:rsidRPr="00216CFB" w:rsidTr="0053522A">
        <w:trPr>
          <w:trHeight w:val="907"/>
        </w:trPr>
        <w:tc>
          <w:tcPr>
            <w:tcW w:w="3064" w:type="dxa"/>
          </w:tcPr>
          <w:p w:rsidR="00CD6957" w:rsidRPr="007A52DF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7A52DF">
              <w:rPr>
                <w:b/>
                <w:sz w:val="28"/>
                <w:szCs w:val="28"/>
              </w:rPr>
              <w:t>Ответственный исполнитель</w:t>
            </w:r>
          </w:p>
          <w:p w:rsidR="00CD6957" w:rsidRPr="007A52DF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7A52DF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303" w:type="dxa"/>
          </w:tcPr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A52DF">
              <w:rPr>
                <w:sz w:val="28"/>
                <w:szCs w:val="28"/>
              </w:rPr>
              <w:t xml:space="preserve">дминистрация </w:t>
            </w:r>
            <w:r>
              <w:rPr>
                <w:sz w:val="28"/>
                <w:szCs w:val="28"/>
              </w:rPr>
              <w:t>рабочего поселка Линево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Искитимского района  Новосибирской области </w:t>
            </w:r>
          </w:p>
          <w:p w:rsidR="00CD6957" w:rsidRPr="007A52DF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администрация р.п.Линево)</w:t>
            </w:r>
          </w:p>
        </w:tc>
      </w:tr>
      <w:tr w:rsidR="00CD6957" w:rsidRPr="00216CFB" w:rsidTr="0053522A">
        <w:trPr>
          <w:trHeight w:val="101"/>
        </w:trPr>
        <w:tc>
          <w:tcPr>
            <w:tcW w:w="3064" w:type="dxa"/>
          </w:tcPr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303" w:type="dxa"/>
          </w:tcPr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A52DF">
              <w:rPr>
                <w:sz w:val="28"/>
                <w:szCs w:val="28"/>
              </w:rPr>
              <w:t xml:space="preserve">дминистрация </w:t>
            </w:r>
            <w:r>
              <w:rPr>
                <w:sz w:val="28"/>
                <w:szCs w:val="28"/>
              </w:rPr>
              <w:t>р. п. Линево</w:t>
            </w:r>
          </w:p>
          <w:p w:rsidR="00CD6957" w:rsidRPr="007A52DF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Искитимского района Новосибирской области</w:t>
            </w:r>
          </w:p>
        </w:tc>
      </w:tr>
    </w:tbl>
    <w:p w:rsidR="00CD6957" w:rsidRDefault="00CD6957" w:rsidP="00B35D5D">
      <w:r>
        <w:br w:type="page"/>
      </w:r>
    </w:p>
    <w:p w:rsidR="00CD6957" w:rsidRDefault="00CD6957" w:rsidP="00B35D5D"/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7"/>
        <w:gridCol w:w="6390"/>
      </w:tblGrid>
      <w:tr w:rsidR="00CD6957" w:rsidRPr="00216CFB" w:rsidTr="00C87B13">
        <w:trPr>
          <w:trHeight w:val="1196"/>
        </w:trPr>
        <w:tc>
          <w:tcPr>
            <w:tcW w:w="3107" w:type="dxa"/>
          </w:tcPr>
          <w:p w:rsidR="00CD6957" w:rsidRPr="00A95060" w:rsidRDefault="00CD6957" w:rsidP="009574AF">
            <w:pPr>
              <w:pStyle w:val="1"/>
              <w:rPr>
                <w:sz w:val="28"/>
                <w:szCs w:val="28"/>
              </w:rPr>
            </w:pPr>
            <w:r w:rsidRPr="00A95060">
              <w:rPr>
                <w:b/>
                <w:sz w:val="28"/>
                <w:szCs w:val="28"/>
              </w:rPr>
              <w:t xml:space="preserve">Подпрограммы </w:t>
            </w:r>
            <w:r>
              <w:rPr>
                <w:b/>
                <w:sz w:val="28"/>
                <w:szCs w:val="28"/>
              </w:rPr>
              <w:t>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390" w:type="dxa"/>
          </w:tcPr>
          <w:p w:rsidR="00CD6957" w:rsidRPr="00A95060" w:rsidRDefault="00CD6957" w:rsidP="009574AF">
            <w:pPr>
              <w:pStyle w:val="1"/>
              <w:rPr>
                <w:sz w:val="28"/>
                <w:szCs w:val="28"/>
              </w:rPr>
            </w:pPr>
            <w:r w:rsidRPr="00A95060">
              <w:rPr>
                <w:sz w:val="28"/>
                <w:szCs w:val="28"/>
              </w:rPr>
              <w:t>отсутствуют</w:t>
            </w:r>
          </w:p>
        </w:tc>
      </w:tr>
      <w:tr w:rsidR="00CD6957" w:rsidRPr="00216CFB" w:rsidTr="00C87B13">
        <w:trPr>
          <w:trHeight w:val="1196"/>
        </w:trPr>
        <w:tc>
          <w:tcPr>
            <w:tcW w:w="3107" w:type="dxa"/>
          </w:tcPr>
          <w:p w:rsidR="00CD6957" w:rsidRPr="00A95060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390" w:type="dxa"/>
          </w:tcPr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2D0EF5">
              <w:t>   </w:t>
            </w:r>
            <w:r w:rsidRPr="00E42D8B">
              <w:rPr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E42D8B">
              <w:rPr>
                <w:sz w:val="28"/>
                <w:szCs w:val="28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E42D8B">
              <w:rPr>
                <w:sz w:val="28"/>
                <w:szCs w:val="28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E42D8B">
              <w:rPr>
                <w:sz w:val="28"/>
                <w:szCs w:val="28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недопущение гибели и </w:t>
            </w:r>
            <w:r w:rsidRPr="00E42D8B">
              <w:rPr>
                <w:sz w:val="28"/>
                <w:szCs w:val="28"/>
              </w:rPr>
              <w:t>снижение числа травмированных и погибших</w:t>
            </w:r>
            <w:r>
              <w:rPr>
                <w:sz w:val="28"/>
                <w:szCs w:val="28"/>
              </w:rPr>
              <w:t xml:space="preserve"> в ЧС, проишествиях,</w:t>
            </w:r>
            <w:r w:rsidRPr="00E42D8B">
              <w:rPr>
                <w:sz w:val="28"/>
                <w:szCs w:val="28"/>
              </w:rPr>
              <w:t xml:space="preserve"> на пожарах;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E42D8B">
              <w:rPr>
                <w:sz w:val="28"/>
                <w:szCs w:val="28"/>
              </w:rPr>
              <w:t> сокращение материальных потерь от пожаров;</w:t>
            </w:r>
          </w:p>
          <w:p w:rsidR="00CD6957" w:rsidRPr="00E42D8B" w:rsidRDefault="00CD6957" w:rsidP="00952CE8">
            <w:pPr>
              <w:pStyle w:val="1"/>
              <w:rPr>
                <w:sz w:val="28"/>
                <w:szCs w:val="28"/>
              </w:rPr>
            </w:pPr>
            <w:r w:rsidRPr="00E42D8B">
              <w:rPr>
                <w:sz w:val="28"/>
                <w:szCs w:val="28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</w:p>
        </w:tc>
      </w:tr>
      <w:tr w:rsidR="00CD6957" w:rsidRPr="00216CFB" w:rsidTr="00C87B13">
        <w:tc>
          <w:tcPr>
            <w:tcW w:w="3107" w:type="dxa"/>
          </w:tcPr>
          <w:p w:rsidR="00CD6957" w:rsidRPr="00A95060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A95060">
              <w:rPr>
                <w:b/>
                <w:sz w:val="28"/>
                <w:szCs w:val="28"/>
              </w:rPr>
              <w:t xml:space="preserve">Задачи </w:t>
            </w: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390" w:type="dxa"/>
          </w:tcPr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5060">
              <w:rPr>
                <w:sz w:val="28"/>
                <w:szCs w:val="28"/>
              </w:rPr>
              <w:t>Обеспечение эффективного предупреждения и ликвидации чрезвычайных ситуаций приро</w:t>
            </w:r>
            <w:r>
              <w:rPr>
                <w:sz w:val="28"/>
                <w:szCs w:val="28"/>
              </w:rPr>
              <w:t xml:space="preserve">дного и техногенного характера и </w:t>
            </w:r>
            <w:r w:rsidRPr="00A95060">
              <w:rPr>
                <w:sz w:val="28"/>
                <w:szCs w:val="28"/>
              </w:rPr>
              <w:t>пожаров</w:t>
            </w:r>
            <w:r>
              <w:rPr>
                <w:sz w:val="28"/>
                <w:szCs w:val="28"/>
              </w:rPr>
              <w:t>;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в создании и поддержание  в  готовности </w:t>
            </w:r>
            <w:r w:rsidRPr="00A95060">
              <w:rPr>
                <w:sz w:val="28"/>
                <w:szCs w:val="28"/>
              </w:rPr>
              <w:t xml:space="preserve"> системы оповещения населения;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системы информационного обеспечения населения в местах массового пребывания людей;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технических и организационных мероприятий в области обеспечения пожарной безопасности на территории рабочего поселка Линево;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технических и организационных мероприятий по эффективному формированию культуры пожаробезопасного поведения населения;</w:t>
            </w: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агитационных материалов, внедрение методов социальной рекламы для организации мер профилактики пожаров среди населения р.п. Линево;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A95060">
              <w:rPr>
                <w:sz w:val="28"/>
                <w:szCs w:val="28"/>
              </w:rPr>
              <w:t xml:space="preserve">бучение населения действиям при </w:t>
            </w:r>
            <w:r w:rsidRPr="00A95060">
              <w:rPr>
                <w:sz w:val="28"/>
                <w:szCs w:val="28"/>
              </w:rPr>
              <w:lastRenderedPageBreak/>
              <w:t>чрезвычайных ситуациях, бытовых и природных пожарах, и д</w:t>
            </w:r>
            <w:r>
              <w:rPr>
                <w:sz w:val="28"/>
                <w:szCs w:val="28"/>
              </w:rPr>
              <w:t>ействиям по сигналам оповещения;</w:t>
            </w:r>
          </w:p>
          <w:p w:rsidR="00CD6957" w:rsidRPr="00917122" w:rsidRDefault="00CD6957" w:rsidP="00952CE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917122">
              <w:rPr>
                <w:sz w:val="28"/>
                <w:szCs w:val="28"/>
              </w:rPr>
              <w:t>борудование объектов социальной сферы для подготовки к приему и размещению населения, пострадавшего в чрезвычайных ситуациях</w:t>
            </w:r>
            <w:r>
              <w:rPr>
                <w:sz w:val="28"/>
                <w:szCs w:val="28"/>
              </w:rPr>
              <w:t>;</w:t>
            </w: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  <w:r w:rsidRPr="00917122">
              <w:rPr>
                <w:sz w:val="28"/>
                <w:szCs w:val="28"/>
              </w:rPr>
              <w:t>создание материальных резервов для л</w:t>
            </w:r>
            <w:r>
              <w:rPr>
                <w:sz w:val="28"/>
                <w:szCs w:val="28"/>
              </w:rPr>
              <w:t>иквидации чрезвычайных ситуаций, ГО.</w:t>
            </w:r>
          </w:p>
        </w:tc>
      </w:tr>
      <w:tr w:rsidR="00CD6957" w:rsidRPr="00216CFB" w:rsidTr="00C87B13">
        <w:tc>
          <w:tcPr>
            <w:tcW w:w="3107" w:type="dxa"/>
          </w:tcPr>
          <w:p w:rsidR="00CD6957" w:rsidRPr="001F5AEE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1F5AEE">
              <w:rPr>
                <w:b/>
                <w:sz w:val="28"/>
                <w:szCs w:val="28"/>
              </w:rPr>
              <w:lastRenderedPageBreak/>
              <w:t>Структура  Программы, перечень</w:t>
            </w:r>
          </w:p>
          <w:p w:rsidR="00CD6957" w:rsidRPr="001F5AEE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1F5AEE">
              <w:rPr>
                <w:b/>
                <w:sz w:val="28"/>
                <w:szCs w:val="28"/>
              </w:rPr>
              <w:t>основных направлений и мероприятий</w:t>
            </w:r>
          </w:p>
          <w:p w:rsidR="00CD6957" w:rsidRPr="00A95060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</w:tc>
        <w:tc>
          <w:tcPr>
            <w:tcW w:w="6390" w:type="dxa"/>
          </w:tcPr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структура Программы: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 xml:space="preserve">паспорт </w:t>
            </w:r>
            <w:r>
              <w:rPr>
                <w:sz w:val="28"/>
                <w:szCs w:val="28"/>
              </w:rPr>
              <w:t>муниципальной п</w:t>
            </w:r>
            <w:r w:rsidRPr="006B5FD6">
              <w:rPr>
                <w:sz w:val="28"/>
                <w:szCs w:val="28"/>
              </w:rPr>
              <w:t>рограммы«</w:t>
            </w:r>
            <w:r w:rsidRPr="00952CE8">
              <w:rPr>
                <w:color w:val="000000"/>
                <w:sz w:val="28"/>
                <w:szCs w:val="28"/>
              </w:rPr>
              <w:t xml:space="preserve">Развитие системы комплексной безопасности жизнедеятельности населения на территории </w:t>
            </w:r>
            <w:r>
              <w:rPr>
                <w:sz w:val="28"/>
                <w:szCs w:val="28"/>
              </w:rPr>
              <w:t xml:space="preserve">рабочего поселка </w:t>
            </w:r>
            <w:r w:rsidRPr="00952CE8">
              <w:rPr>
                <w:sz w:val="28"/>
                <w:szCs w:val="28"/>
              </w:rPr>
              <w:t>Линево</w:t>
            </w:r>
            <w:r>
              <w:rPr>
                <w:sz w:val="28"/>
                <w:szCs w:val="28"/>
              </w:rPr>
              <w:t xml:space="preserve"> Искитимского района Новосибирской области на 2015-20</w:t>
            </w:r>
            <w:r w:rsidR="00445B29">
              <w:rPr>
                <w:sz w:val="28"/>
                <w:szCs w:val="28"/>
              </w:rPr>
              <w:t>2</w:t>
            </w:r>
            <w:r w:rsidR="00493D5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гг..</w:t>
            </w:r>
            <w:r w:rsidRPr="006B5FD6">
              <w:rPr>
                <w:sz w:val="28"/>
                <w:szCs w:val="28"/>
              </w:rPr>
              <w:t xml:space="preserve">» 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(далее – Программа)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CD6957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Раздел II. Основные цели и задачи, срок</w:t>
            </w:r>
            <w:r>
              <w:rPr>
                <w:sz w:val="28"/>
                <w:szCs w:val="28"/>
              </w:rPr>
              <w:t>и реализации Программы.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Раздел III. Система программных мероприятий.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Раздел IV. Механизм реализации Программы.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>Раздел V. Оценка эффективности реализации Программы.</w:t>
            </w:r>
          </w:p>
          <w:p w:rsidR="00CD6957" w:rsidRPr="006B5FD6" w:rsidRDefault="00CD6957" w:rsidP="00952CE8">
            <w:pPr>
              <w:pStyle w:val="1"/>
              <w:rPr>
                <w:sz w:val="28"/>
                <w:szCs w:val="28"/>
              </w:rPr>
            </w:pPr>
            <w:r w:rsidRPr="006B5FD6">
              <w:rPr>
                <w:sz w:val="28"/>
                <w:szCs w:val="28"/>
              </w:rPr>
              <w:t xml:space="preserve">Приложение № 1. </w:t>
            </w:r>
            <w:r>
              <w:rPr>
                <w:sz w:val="28"/>
                <w:szCs w:val="28"/>
              </w:rPr>
              <w:t>Перечень</w:t>
            </w:r>
            <w:r w:rsidRPr="006B5FD6">
              <w:rPr>
                <w:sz w:val="28"/>
                <w:szCs w:val="28"/>
              </w:rPr>
              <w:t xml:space="preserve"> программных мероприятий.</w:t>
            </w:r>
          </w:p>
        </w:tc>
      </w:tr>
      <w:tr w:rsidR="00CD6957" w:rsidRPr="00216CFB" w:rsidTr="00C87B13">
        <w:tc>
          <w:tcPr>
            <w:tcW w:w="3107" w:type="dxa"/>
          </w:tcPr>
          <w:p w:rsidR="00CD6957" w:rsidRPr="00AD10C0" w:rsidRDefault="00CD6957" w:rsidP="00952CE8">
            <w:pPr>
              <w:pStyle w:val="1"/>
              <w:rPr>
                <w:b/>
                <w:sz w:val="28"/>
                <w:szCs w:val="28"/>
              </w:rPr>
            </w:pPr>
            <w:r w:rsidRPr="00AD10C0">
              <w:rPr>
                <w:b/>
                <w:sz w:val="28"/>
                <w:szCs w:val="28"/>
              </w:rPr>
              <w:t>Целевые индикаторы программы</w:t>
            </w:r>
          </w:p>
        </w:tc>
        <w:tc>
          <w:tcPr>
            <w:tcW w:w="6390" w:type="dxa"/>
          </w:tcPr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Уменьшение количества населения, погибшего и пострадавшего в происшествиях и ЧС природного и техногенного характера на 10%;</w:t>
            </w:r>
          </w:p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охвата населения при информировании и оповещении в случае угрозы возникновения ЧС на 20%;</w:t>
            </w:r>
          </w:p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количества зарегистрированных пожаров на 20%;</w:t>
            </w:r>
          </w:p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населения, проинструктированного по мерам пожарной безопасности до 300 человек в год;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публикация материалов по профилактике и предотвращению пожаров и ЧС техногенного характера в СМИ (до 20 публикаций различной тематики в год).</w:t>
            </w:r>
          </w:p>
        </w:tc>
      </w:tr>
      <w:tr w:rsidR="00CD6957" w:rsidRPr="00216CFB" w:rsidTr="00C87B13">
        <w:tc>
          <w:tcPr>
            <w:tcW w:w="3107" w:type="dxa"/>
          </w:tcPr>
          <w:p w:rsidR="00CD6957" w:rsidRPr="00A95060" w:rsidRDefault="00CD6957" w:rsidP="00AD10C0">
            <w:pPr>
              <w:pStyle w:val="1"/>
              <w:rPr>
                <w:b/>
                <w:sz w:val="28"/>
                <w:szCs w:val="28"/>
              </w:rPr>
            </w:pPr>
            <w:r w:rsidRPr="00A95060">
              <w:rPr>
                <w:b/>
                <w:sz w:val="28"/>
                <w:szCs w:val="28"/>
              </w:rPr>
              <w:t>Этапы и сроки реализации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390" w:type="dxa"/>
          </w:tcPr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</w:t>
            </w:r>
            <w:r w:rsidR="00445B29">
              <w:rPr>
                <w:sz w:val="28"/>
                <w:szCs w:val="28"/>
              </w:rPr>
              <w:t>2</w:t>
            </w:r>
            <w:r w:rsidR="007A5A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</w:t>
            </w:r>
          </w:p>
          <w:p w:rsidR="00CD6957" w:rsidRPr="00A95060" w:rsidRDefault="00CD6957" w:rsidP="00DE2EDD">
            <w:pPr>
              <w:pStyle w:val="1"/>
              <w:rPr>
                <w:sz w:val="28"/>
                <w:szCs w:val="28"/>
              </w:rPr>
            </w:pPr>
          </w:p>
        </w:tc>
      </w:tr>
      <w:tr w:rsidR="00CD6957" w:rsidRPr="00216CFB" w:rsidTr="00C87B13">
        <w:trPr>
          <w:trHeight w:val="2168"/>
        </w:trPr>
        <w:tc>
          <w:tcPr>
            <w:tcW w:w="3107" w:type="dxa"/>
          </w:tcPr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Pr="00A95060" w:rsidRDefault="00CD6957" w:rsidP="00AD10C0">
            <w:pPr>
              <w:pStyle w:val="1"/>
              <w:rPr>
                <w:b/>
                <w:sz w:val="28"/>
                <w:szCs w:val="28"/>
              </w:rPr>
            </w:pPr>
            <w:r w:rsidRPr="00A95060">
              <w:rPr>
                <w:b/>
                <w:sz w:val="28"/>
                <w:szCs w:val="28"/>
              </w:rPr>
              <w:t xml:space="preserve">Ресурсное обеспечение </w:t>
            </w:r>
          </w:p>
          <w:p w:rsidR="00CD6957" w:rsidRDefault="00CD6957" w:rsidP="00AD10C0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Default="00CD6957" w:rsidP="00952CE8">
            <w:pPr>
              <w:pStyle w:val="1"/>
              <w:rPr>
                <w:b/>
                <w:sz w:val="28"/>
                <w:szCs w:val="28"/>
              </w:rPr>
            </w:pPr>
          </w:p>
          <w:p w:rsidR="00CD6957" w:rsidRPr="00A95060" w:rsidRDefault="00CD6957" w:rsidP="00952CE8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390" w:type="dxa"/>
          </w:tcPr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 w:rsidRPr="00A95060">
              <w:rPr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r>
              <w:rPr>
                <w:sz w:val="28"/>
                <w:szCs w:val="28"/>
              </w:rPr>
              <w:t xml:space="preserve">р.п. Линево. 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 w:rsidRPr="00A95060">
              <w:rPr>
                <w:sz w:val="28"/>
                <w:szCs w:val="28"/>
              </w:rPr>
              <w:t xml:space="preserve">Всего из бюджета </w:t>
            </w:r>
            <w:r>
              <w:rPr>
                <w:sz w:val="28"/>
                <w:szCs w:val="28"/>
              </w:rPr>
              <w:t>р.п. Линево</w:t>
            </w:r>
            <w:r w:rsidRPr="00A95060">
              <w:rPr>
                <w:sz w:val="28"/>
                <w:szCs w:val="28"/>
              </w:rPr>
              <w:t>в том числе по годам: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A9506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140,5 тыс. руб.</w:t>
            </w:r>
          </w:p>
          <w:p w:rsidR="00CD6957" w:rsidRPr="00A95060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A9506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820,6 тыс. руб.</w:t>
            </w:r>
          </w:p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Pr="00A95060">
              <w:rPr>
                <w:sz w:val="28"/>
                <w:szCs w:val="28"/>
              </w:rPr>
              <w:t xml:space="preserve"> –</w:t>
            </w:r>
            <w:r w:rsidR="00445B29">
              <w:rPr>
                <w:sz w:val="28"/>
                <w:szCs w:val="28"/>
              </w:rPr>
              <w:t>212</w:t>
            </w:r>
            <w:r>
              <w:rPr>
                <w:sz w:val="28"/>
                <w:szCs w:val="28"/>
              </w:rPr>
              <w:t>,0 тыс. руб.</w:t>
            </w:r>
          </w:p>
          <w:p w:rsidR="00CD6957" w:rsidRDefault="00CD6957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C435D2">
              <w:rPr>
                <w:sz w:val="28"/>
                <w:szCs w:val="28"/>
              </w:rPr>
              <w:t>170</w:t>
            </w:r>
            <w:r>
              <w:rPr>
                <w:sz w:val="28"/>
                <w:szCs w:val="28"/>
              </w:rPr>
              <w:t>,</w:t>
            </w:r>
            <w:r w:rsidR="00C435D2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 тыс. руб.</w:t>
            </w:r>
          </w:p>
          <w:p w:rsidR="00CD6957" w:rsidRDefault="00445B29" w:rsidP="00AD10C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7A5AD2">
              <w:rPr>
                <w:sz w:val="28"/>
                <w:szCs w:val="28"/>
              </w:rPr>
              <w:t>524</w:t>
            </w:r>
            <w:r w:rsidR="00CD6957">
              <w:rPr>
                <w:sz w:val="28"/>
                <w:szCs w:val="28"/>
              </w:rPr>
              <w:t xml:space="preserve"> тыс. руб.</w:t>
            </w:r>
          </w:p>
          <w:p w:rsidR="008F148C" w:rsidRDefault="008F148C" w:rsidP="00AD10C0">
            <w:pPr>
              <w:pStyle w:val="1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2020 год. – 50 тыс. руб.</w:t>
            </w:r>
          </w:p>
          <w:p w:rsidR="007A5AD2" w:rsidRPr="00A95060" w:rsidRDefault="007A5AD2" w:rsidP="007A5AD2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2021 год. – 50 тыс. руб.</w:t>
            </w:r>
          </w:p>
        </w:tc>
      </w:tr>
      <w:tr w:rsidR="00CD6957" w:rsidRPr="00216CFB" w:rsidTr="00C87B13">
        <w:trPr>
          <w:trHeight w:val="8523"/>
        </w:trPr>
        <w:tc>
          <w:tcPr>
            <w:tcW w:w="3107" w:type="dxa"/>
          </w:tcPr>
          <w:p w:rsidR="00CD6957" w:rsidRDefault="00CD6957" w:rsidP="005B18DD">
            <w:pPr>
              <w:pStyle w:val="1"/>
              <w:rPr>
                <w:b/>
                <w:sz w:val="28"/>
                <w:szCs w:val="28"/>
              </w:rPr>
            </w:pPr>
            <w:r w:rsidRPr="00A95060">
              <w:rPr>
                <w:b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b/>
                <w:sz w:val="28"/>
                <w:szCs w:val="28"/>
              </w:rPr>
              <w:t>П</w:t>
            </w:r>
            <w:r w:rsidRPr="00A95060">
              <w:rPr>
                <w:b/>
                <w:sz w:val="28"/>
                <w:szCs w:val="28"/>
              </w:rPr>
              <w:t>рограммы</w:t>
            </w:r>
          </w:p>
          <w:p w:rsidR="00CD6957" w:rsidRDefault="00CD6957" w:rsidP="005B18DD">
            <w:pPr>
              <w:pStyle w:val="1"/>
              <w:rPr>
                <w:b/>
                <w:sz w:val="28"/>
                <w:szCs w:val="28"/>
              </w:rPr>
            </w:pPr>
          </w:p>
          <w:p w:rsidR="00CD6957" w:rsidRPr="00BF2815" w:rsidRDefault="00CD6957" w:rsidP="005B18DD">
            <w:pPr>
              <w:pStyle w:val="1"/>
              <w:rPr>
                <w:b/>
                <w:sz w:val="28"/>
                <w:szCs w:val="28"/>
              </w:rPr>
            </w:pPr>
          </w:p>
        </w:tc>
        <w:tc>
          <w:tcPr>
            <w:tcW w:w="6390" w:type="dxa"/>
          </w:tcPr>
          <w:p w:rsidR="00CD6957" w:rsidRPr="00C23C22" w:rsidRDefault="00CD6957" w:rsidP="005B18DD">
            <w:pPr>
              <w:pStyle w:val="1"/>
              <w:rPr>
                <w:sz w:val="28"/>
                <w:szCs w:val="28"/>
              </w:rPr>
            </w:pPr>
            <w:r w:rsidRPr="00C23C22">
              <w:rPr>
                <w:sz w:val="28"/>
                <w:szCs w:val="28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CD6957" w:rsidRPr="00C23C22" w:rsidRDefault="00CD6957" w:rsidP="005B18DD">
            <w:pPr>
              <w:pStyle w:val="1"/>
              <w:rPr>
                <w:sz w:val="28"/>
                <w:szCs w:val="28"/>
              </w:rPr>
            </w:pPr>
            <w:r w:rsidRPr="00C23C22">
              <w:rPr>
                <w:sz w:val="28"/>
                <w:szCs w:val="28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CD6957" w:rsidRDefault="00CD6957" w:rsidP="005B18DD">
            <w:pPr>
              <w:pStyle w:val="1"/>
              <w:rPr>
                <w:sz w:val="28"/>
                <w:szCs w:val="28"/>
              </w:rPr>
            </w:pPr>
            <w:r w:rsidRPr="00C23C22">
              <w:rPr>
                <w:sz w:val="28"/>
                <w:szCs w:val="28"/>
              </w:rPr>
              <w:t>3.Увеличение  охвата  населения техническими средствами оповещения</w:t>
            </w:r>
            <w:r>
              <w:rPr>
                <w:sz w:val="28"/>
                <w:szCs w:val="28"/>
              </w:rPr>
              <w:t>.</w:t>
            </w:r>
          </w:p>
          <w:p w:rsidR="00CD6957" w:rsidRPr="00C23C22" w:rsidRDefault="00CD6957" w:rsidP="005B18DD">
            <w:pPr>
              <w:pStyle w:val="1"/>
              <w:rPr>
                <w:sz w:val="28"/>
                <w:szCs w:val="28"/>
              </w:rPr>
            </w:pPr>
            <w:r w:rsidRPr="00C23C22">
              <w:rPr>
                <w:sz w:val="28"/>
                <w:szCs w:val="28"/>
              </w:rPr>
              <w:t>4. Создание мест размещения для пострадавших в чрезвычайных ситуациях.</w:t>
            </w:r>
          </w:p>
          <w:p w:rsidR="00CD6957" w:rsidRDefault="00CD6957" w:rsidP="005B18DD">
            <w:pPr>
              <w:pStyle w:val="1"/>
              <w:rPr>
                <w:sz w:val="28"/>
                <w:szCs w:val="28"/>
              </w:rPr>
            </w:pPr>
            <w:r w:rsidRPr="00C23C22">
              <w:rPr>
                <w:sz w:val="28"/>
                <w:szCs w:val="28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  <w:p w:rsidR="00CD6957" w:rsidRDefault="00CD6957" w:rsidP="005B18DD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Снижение рисков ЧС природного и техногенного характера на территории рабочего поселка Линево.</w:t>
            </w:r>
          </w:p>
          <w:p w:rsidR="00CD6957" w:rsidRDefault="00CD6957" w:rsidP="005B18DD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Недопущение гибели населения, минимизация травматизма и материального ущерба от происшествий, ЧС и пожаров.</w:t>
            </w:r>
          </w:p>
          <w:p w:rsidR="00CD6957" w:rsidRDefault="00CD6957" w:rsidP="005B18DD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Качественное повышение уровня взаимодействия и слаженности действий привлекаемых сил и средств постоянной готовности.</w:t>
            </w:r>
          </w:p>
          <w:p w:rsidR="00CD6957" w:rsidRPr="00FC001E" w:rsidRDefault="00CD6957" w:rsidP="005B18DD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Качественное повышение уровня пожарной безопасности на территории рабочего поселка Линево, на объектах его социальной и жилой сферы, снижение количества зарегистрированных пожаров и возгораний.</w:t>
            </w:r>
          </w:p>
        </w:tc>
      </w:tr>
    </w:tbl>
    <w:p w:rsidR="00CD6957" w:rsidRDefault="00CD6957">
      <w:r>
        <w:br w:type="page"/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7"/>
        <w:gridCol w:w="6248"/>
      </w:tblGrid>
      <w:tr w:rsidR="00CD6957" w:rsidTr="00C87B13">
        <w:trPr>
          <w:trHeight w:val="1457"/>
        </w:trPr>
        <w:tc>
          <w:tcPr>
            <w:tcW w:w="3107" w:type="dxa"/>
          </w:tcPr>
          <w:p w:rsidR="00CD6957" w:rsidRPr="00BF2815" w:rsidRDefault="00CD6957" w:rsidP="005B18DD">
            <w:pPr>
              <w:pStyle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Система организации контроля за исполнением программы</w:t>
            </w:r>
          </w:p>
          <w:p w:rsidR="00CD6957" w:rsidRDefault="00CD6957" w:rsidP="00941EFD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6248" w:type="dxa"/>
          </w:tcPr>
          <w:p w:rsidR="00CD6957" w:rsidRDefault="00CD6957" w:rsidP="00941EFD">
            <w:pPr>
              <w:suppressAutoHyphens/>
              <w:jc w:val="center"/>
              <w:rPr>
                <w:sz w:val="28"/>
                <w:szCs w:val="28"/>
              </w:rPr>
            </w:pPr>
            <w:r w:rsidRPr="00FC001E">
              <w:rPr>
                <w:sz w:val="28"/>
                <w:szCs w:val="28"/>
                <w:shd w:val="clear" w:color="auto" w:fill="FEFDF8"/>
              </w:rPr>
              <w:t xml:space="preserve">осуществляется </w:t>
            </w:r>
            <w:r w:rsidRPr="00FC001E">
              <w:rPr>
                <w:sz w:val="28"/>
                <w:szCs w:val="28"/>
              </w:rPr>
              <w:t>в Порядке, определен</w:t>
            </w:r>
            <w:r>
              <w:rPr>
                <w:sz w:val="28"/>
                <w:szCs w:val="28"/>
              </w:rPr>
              <w:t xml:space="preserve">ным постановлением главы р.п. Линево </w:t>
            </w:r>
          </w:p>
          <w:p w:rsidR="00CD6957" w:rsidRDefault="00CD6957" w:rsidP="006350AE">
            <w:pPr>
              <w:suppressAutoHyphens/>
              <w:ind w:right="-491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 18.02.2008 </w:t>
            </w:r>
            <w:r w:rsidRPr="00FC001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20</w:t>
            </w:r>
          </w:p>
        </w:tc>
      </w:tr>
    </w:tbl>
    <w:p w:rsidR="00CD6957" w:rsidRPr="00B56694" w:rsidRDefault="00CD6957" w:rsidP="00DE2EDD">
      <w:pPr>
        <w:suppressAutoHyphens/>
        <w:jc w:val="center"/>
        <w:rPr>
          <w:b/>
          <w:sz w:val="28"/>
          <w:szCs w:val="28"/>
          <w:lang w:eastAsia="ar-SA"/>
        </w:rPr>
      </w:pPr>
    </w:p>
    <w:p w:rsidR="00CD6957" w:rsidRDefault="00CD6957" w:rsidP="00132CB4">
      <w:pPr>
        <w:suppressAutoHyphens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Pr="005664E3" w:rsidRDefault="00CD6957" w:rsidP="00132CB4">
      <w:pPr>
        <w:pStyle w:val="1"/>
        <w:ind w:right="-1278"/>
        <w:jc w:val="center"/>
        <w:rPr>
          <w:b/>
          <w:sz w:val="28"/>
          <w:szCs w:val="28"/>
        </w:rPr>
      </w:pPr>
      <w:r w:rsidRPr="005664E3">
        <w:rPr>
          <w:b/>
          <w:sz w:val="28"/>
          <w:szCs w:val="28"/>
        </w:rPr>
        <w:t>РАЗДЕЛ III</w:t>
      </w:r>
    </w:p>
    <w:p w:rsidR="00CD6957" w:rsidRDefault="00CD6957" w:rsidP="00132CB4">
      <w:pPr>
        <w:pStyle w:val="1"/>
        <w:ind w:right="-1278"/>
        <w:jc w:val="center"/>
        <w:rPr>
          <w:b/>
          <w:sz w:val="28"/>
          <w:szCs w:val="28"/>
        </w:rPr>
      </w:pPr>
      <w:r w:rsidRPr="005664E3">
        <w:rPr>
          <w:b/>
          <w:sz w:val="28"/>
          <w:szCs w:val="28"/>
        </w:rPr>
        <w:t>Система программных мероприятий</w:t>
      </w:r>
    </w:p>
    <w:p w:rsidR="00CD6957" w:rsidRPr="00132CB4" w:rsidRDefault="00CD6957" w:rsidP="00132CB4">
      <w:pPr>
        <w:pStyle w:val="1"/>
        <w:ind w:right="-127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>3.2.</w:t>
      </w:r>
      <w:r w:rsidRPr="006F27D3">
        <w:rPr>
          <w:b/>
          <w:sz w:val="28"/>
          <w:szCs w:val="28"/>
          <w:lang w:eastAsia="ar-SA"/>
        </w:rPr>
        <w:t xml:space="preserve"> Ресурсное обеспечение муниципальной программы</w:t>
      </w:r>
    </w:p>
    <w:p w:rsidR="00CD6957" w:rsidRPr="006F27D3" w:rsidRDefault="00CD6957" w:rsidP="00132CB4">
      <w:pPr>
        <w:suppressAutoHyphens/>
        <w:ind w:right="-1278" w:firstLine="567"/>
        <w:jc w:val="center"/>
        <w:rPr>
          <w:b/>
          <w:sz w:val="28"/>
          <w:szCs w:val="28"/>
          <w:lang w:eastAsia="ar-SA"/>
        </w:rPr>
      </w:pPr>
    </w:p>
    <w:p w:rsidR="00CD6957" w:rsidRPr="006F27D3" w:rsidRDefault="00CD6957" w:rsidP="0053522A">
      <w:pPr>
        <w:suppressAutoHyphens/>
        <w:ind w:right="282" w:firstLine="708"/>
        <w:jc w:val="both"/>
        <w:rPr>
          <w:sz w:val="28"/>
          <w:szCs w:val="28"/>
          <w:shd w:val="clear" w:color="auto" w:fill="FFFFFF"/>
          <w:lang w:eastAsia="ar-SA"/>
        </w:rPr>
      </w:pPr>
      <w:r w:rsidRPr="006F27D3">
        <w:rPr>
          <w:sz w:val="28"/>
          <w:szCs w:val="28"/>
          <w:shd w:val="clear" w:color="auto" w:fill="FFFFFF"/>
          <w:lang w:eastAsia="ar-SA"/>
        </w:rPr>
        <w:t xml:space="preserve">Мероприятия муниципальной программы реализуются за счёт средств бюджета </w:t>
      </w:r>
      <w:r>
        <w:rPr>
          <w:sz w:val="28"/>
          <w:szCs w:val="28"/>
          <w:shd w:val="clear" w:color="auto" w:fill="FFFFFF"/>
          <w:lang w:eastAsia="ar-SA"/>
        </w:rPr>
        <w:t xml:space="preserve">администрации р.п. Линево </w:t>
      </w:r>
      <w:r w:rsidRPr="006F27D3">
        <w:rPr>
          <w:sz w:val="28"/>
          <w:szCs w:val="28"/>
          <w:shd w:val="clear" w:color="auto" w:fill="FFFFFF"/>
          <w:lang w:eastAsia="ar-SA"/>
        </w:rPr>
        <w:t xml:space="preserve">Искитимского района Новосибирской области. </w:t>
      </w:r>
    </w:p>
    <w:p w:rsidR="00CD6957" w:rsidRDefault="00CD6957" w:rsidP="0053522A">
      <w:pPr>
        <w:suppressAutoHyphens/>
        <w:ind w:right="-2" w:firstLine="708"/>
        <w:jc w:val="both"/>
        <w:rPr>
          <w:sz w:val="28"/>
          <w:szCs w:val="28"/>
          <w:lang w:eastAsia="ar-SA"/>
        </w:rPr>
      </w:pPr>
      <w:r w:rsidRPr="006F27D3">
        <w:rPr>
          <w:sz w:val="28"/>
          <w:szCs w:val="28"/>
          <w:shd w:val="clear" w:color="auto" w:fill="FFFFFF"/>
          <w:lang w:eastAsia="ar-SA"/>
        </w:rPr>
        <w:t>Объём финансирования муниципа</w:t>
      </w:r>
      <w:r w:rsidR="00445B29">
        <w:rPr>
          <w:sz w:val="28"/>
          <w:szCs w:val="28"/>
          <w:shd w:val="clear" w:color="auto" w:fill="FFFFFF"/>
          <w:lang w:eastAsia="ar-SA"/>
        </w:rPr>
        <w:t>льной программы   на 2015 – 202</w:t>
      </w:r>
      <w:r w:rsidR="007A5AD2">
        <w:rPr>
          <w:sz w:val="28"/>
          <w:szCs w:val="28"/>
          <w:shd w:val="clear" w:color="auto" w:fill="FFFFFF"/>
          <w:lang w:eastAsia="ar-SA"/>
        </w:rPr>
        <w:t>1</w:t>
      </w:r>
      <w:r w:rsidRPr="006F27D3">
        <w:rPr>
          <w:sz w:val="28"/>
          <w:szCs w:val="28"/>
          <w:shd w:val="clear" w:color="auto" w:fill="FFFFFF"/>
          <w:lang w:eastAsia="ar-SA"/>
        </w:rPr>
        <w:t xml:space="preserve"> годы составляетв </w:t>
      </w:r>
      <w:r>
        <w:rPr>
          <w:sz w:val="28"/>
          <w:szCs w:val="28"/>
          <w:lang w:eastAsia="ar-SA"/>
        </w:rPr>
        <w:t xml:space="preserve">2015 г. – 140,5 тыс. руб., </w:t>
      </w:r>
    </w:p>
    <w:p w:rsidR="00CD6957" w:rsidRDefault="00CD6957" w:rsidP="007C776F">
      <w:pPr>
        <w:suppressAutoHyphens/>
        <w:ind w:right="-1278" w:firstLine="708"/>
        <w:jc w:val="both"/>
        <w:rPr>
          <w:sz w:val="28"/>
          <w:szCs w:val="28"/>
          <w:lang w:eastAsia="ar-SA"/>
        </w:rPr>
      </w:pPr>
      <w:r w:rsidRPr="006F27D3">
        <w:rPr>
          <w:sz w:val="28"/>
          <w:szCs w:val="28"/>
          <w:lang w:eastAsia="ar-SA"/>
        </w:rPr>
        <w:t>2016 г. –</w:t>
      </w:r>
      <w:r>
        <w:rPr>
          <w:sz w:val="28"/>
          <w:szCs w:val="28"/>
          <w:lang w:eastAsia="ar-SA"/>
        </w:rPr>
        <w:t xml:space="preserve"> 820,6 тыс. руб., </w:t>
      </w:r>
    </w:p>
    <w:p w:rsidR="00CD6957" w:rsidRDefault="00CD6957" w:rsidP="007C776F">
      <w:pPr>
        <w:suppressAutoHyphens/>
        <w:ind w:right="-1278" w:firstLine="708"/>
        <w:jc w:val="both"/>
        <w:rPr>
          <w:sz w:val="28"/>
          <w:szCs w:val="28"/>
          <w:lang w:eastAsia="ar-SA"/>
        </w:rPr>
      </w:pPr>
      <w:r w:rsidRPr="006F27D3">
        <w:rPr>
          <w:sz w:val="28"/>
          <w:szCs w:val="28"/>
          <w:lang w:eastAsia="ar-SA"/>
        </w:rPr>
        <w:t xml:space="preserve">2017 г. – </w:t>
      </w:r>
      <w:r w:rsidR="00445B29">
        <w:rPr>
          <w:sz w:val="28"/>
          <w:szCs w:val="28"/>
          <w:lang w:eastAsia="ar-SA"/>
        </w:rPr>
        <w:t>212</w:t>
      </w:r>
      <w:r>
        <w:rPr>
          <w:sz w:val="28"/>
          <w:szCs w:val="28"/>
          <w:lang w:eastAsia="ar-SA"/>
        </w:rPr>
        <w:t xml:space="preserve">,0 </w:t>
      </w:r>
      <w:r w:rsidRPr="006F27D3">
        <w:rPr>
          <w:sz w:val="28"/>
          <w:szCs w:val="28"/>
          <w:lang w:eastAsia="ar-SA"/>
        </w:rPr>
        <w:t>тыс. руб.</w:t>
      </w:r>
      <w:r>
        <w:rPr>
          <w:sz w:val="28"/>
          <w:szCs w:val="28"/>
          <w:lang w:eastAsia="ar-SA"/>
        </w:rPr>
        <w:t>,</w:t>
      </w:r>
    </w:p>
    <w:p w:rsidR="00CD6957" w:rsidRDefault="00CD6957" w:rsidP="007C776F">
      <w:pPr>
        <w:suppressAutoHyphens/>
        <w:ind w:right="-1278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2018 г. – </w:t>
      </w:r>
      <w:r w:rsidR="00C435D2">
        <w:rPr>
          <w:sz w:val="28"/>
          <w:szCs w:val="28"/>
          <w:lang w:eastAsia="ar-SA"/>
        </w:rPr>
        <w:t>170,5</w:t>
      </w:r>
      <w:r>
        <w:rPr>
          <w:sz w:val="28"/>
          <w:szCs w:val="28"/>
          <w:lang w:eastAsia="ar-SA"/>
        </w:rPr>
        <w:t xml:space="preserve"> тыс. руб.,</w:t>
      </w:r>
    </w:p>
    <w:p w:rsidR="00CD6957" w:rsidRDefault="00445B29" w:rsidP="007C776F">
      <w:pPr>
        <w:suppressAutoHyphens/>
        <w:ind w:right="-1278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2019 г. – </w:t>
      </w:r>
      <w:r w:rsidR="007A5AD2">
        <w:rPr>
          <w:sz w:val="28"/>
          <w:szCs w:val="28"/>
          <w:lang w:eastAsia="ar-SA"/>
        </w:rPr>
        <w:t>524</w:t>
      </w:r>
      <w:r w:rsidR="00CD6957">
        <w:rPr>
          <w:sz w:val="28"/>
          <w:szCs w:val="28"/>
          <w:lang w:eastAsia="ar-SA"/>
        </w:rPr>
        <w:t xml:space="preserve"> тыс. руб.</w:t>
      </w:r>
    </w:p>
    <w:p w:rsidR="00445B29" w:rsidRDefault="008F148C" w:rsidP="00445B29">
      <w:pPr>
        <w:tabs>
          <w:tab w:val="left" w:pos="1749"/>
        </w:tabs>
        <w:suppressAutoHyphens/>
        <w:ind w:right="-1278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2020</w:t>
      </w:r>
      <w:r w:rsidR="00445B29">
        <w:rPr>
          <w:sz w:val="28"/>
          <w:szCs w:val="28"/>
          <w:lang w:eastAsia="ar-SA"/>
        </w:rPr>
        <w:t xml:space="preserve"> г. – 50 тыс. руб.</w:t>
      </w:r>
    </w:p>
    <w:p w:rsidR="007A5AD2" w:rsidRPr="006F27D3" w:rsidRDefault="007A5AD2" w:rsidP="007A5AD2">
      <w:pPr>
        <w:tabs>
          <w:tab w:val="left" w:pos="1749"/>
        </w:tabs>
        <w:suppressAutoHyphens/>
        <w:ind w:right="-1278" w:firstLine="708"/>
        <w:jc w:val="both"/>
        <w:rPr>
          <w:color w:val="FF0000"/>
          <w:sz w:val="28"/>
          <w:szCs w:val="28"/>
          <w:lang w:eastAsia="ar-SA"/>
        </w:rPr>
      </w:pPr>
      <w:r>
        <w:rPr>
          <w:color w:val="FF0000"/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>2021 г. – 50 тыс. руб.</w:t>
      </w:r>
    </w:p>
    <w:p w:rsidR="00CD6957" w:rsidRDefault="00CD6957" w:rsidP="004C3EE9">
      <w:pPr>
        <w:suppressAutoHyphens/>
        <w:ind w:right="282" w:firstLine="684"/>
        <w:jc w:val="both"/>
        <w:rPr>
          <w:sz w:val="28"/>
          <w:szCs w:val="28"/>
          <w:shd w:val="clear" w:color="auto" w:fill="FFFFFF"/>
          <w:lang w:eastAsia="ar-SA"/>
        </w:rPr>
      </w:pPr>
      <w:r w:rsidRPr="006F27D3">
        <w:rPr>
          <w:sz w:val="28"/>
          <w:szCs w:val="28"/>
          <w:shd w:val="clear" w:color="auto" w:fill="FFFFFF"/>
          <w:lang w:eastAsia="ar-SA"/>
        </w:rPr>
        <w:t>Объёмы финансирования муниципальной программы  подлежат ежегодному уточнению при формировании бюджета</w:t>
      </w:r>
      <w:r>
        <w:rPr>
          <w:sz w:val="28"/>
          <w:szCs w:val="28"/>
          <w:shd w:val="clear" w:color="auto" w:fill="FFFFFF"/>
          <w:lang w:eastAsia="ar-SA"/>
        </w:rPr>
        <w:t xml:space="preserve"> администрациир.п. Линево </w:t>
      </w:r>
      <w:r w:rsidRPr="006F27D3">
        <w:rPr>
          <w:sz w:val="28"/>
          <w:szCs w:val="28"/>
          <w:shd w:val="clear" w:color="auto" w:fill="FFFFFF"/>
          <w:lang w:eastAsia="ar-SA"/>
        </w:rPr>
        <w:t>Искитимского района Новосибирской области на соответствующий год.</w:t>
      </w:r>
    </w:p>
    <w:p w:rsidR="00CD6957" w:rsidRDefault="00CD6957" w:rsidP="007C776F">
      <w:pPr>
        <w:suppressAutoHyphens/>
        <w:ind w:right="-1278"/>
        <w:jc w:val="both"/>
        <w:rPr>
          <w:bCs/>
          <w:sz w:val="28"/>
          <w:szCs w:val="28"/>
          <w:lang w:eastAsia="ar-SA"/>
        </w:rPr>
      </w:pPr>
    </w:p>
    <w:p w:rsidR="00CD6957" w:rsidRDefault="00CD6957" w:rsidP="007C776F">
      <w:pPr>
        <w:suppressAutoHyphens/>
        <w:ind w:right="-1278"/>
        <w:jc w:val="both"/>
        <w:rPr>
          <w:bCs/>
          <w:sz w:val="28"/>
          <w:szCs w:val="28"/>
          <w:lang w:eastAsia="ar-SA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D6957" w:rsidRPr="009F4203" w:rsidRDefault="00CD6957" w:rsidP="00E016EA">
      <w:pPr>
        <w:pStyle w:val="1"/>
        <w:jc w:val="right"/>
        <w:rPr>
          <w:sz w:val="24"/>
          <w:szCs w:val="24"/>
        </w:rPr>
      </w:pPr>
      <w:r w:rsidRPr="009F4203">
        <w:rPr>
          <w:sz w:val="24"/>
          <w:szCs w:val="24"/>
        </w:rPr>
        <w:lastRenderedPageBreak/>
        <w:t>Приложение</w:t>
      </w:r>
    </w:p>
    <w:p w:rsidR="00CD6957" w:rsidRPr="009F4203" w:rsidRDefault="00CD6957" w:rsidP="00E016EA">
      <w:pPr>
        <w:pStyle w:val="1"/>
        <w:jc w:val="right"/>
        <w:rPr>
          <w:sz w:val="24"/>
          <w:szCs w:val="24"/>
        </w:rPr>
      </w:pPr>
      <w:r w:rsidRPr="009F4203">
        <w:rPr>
          <w:sz w:val="24"/>
          <w:szCs w:val="24"/>
        </w:rPr>
        <w:t xml:space="preserve">к </w:t>
      </w:r>
      <w:r>
        <w:rPr>
          <w:sz w:val="24"/>
          <w:szCs w:val="24"/>
        </w:rPr>
        <w:t>паспорту муниципальной программы</w:t>
      </w:r>
    </w:p>
    <w:p w:rsidR="00CD6957" w:rsidRPr="007E1F3B" w:rsidRDefault="00CD6957" w:rsidP="00E016EA">
      <w:pPr>
        <w:pStyle w:val="1"/>
        <w:jc w:val="right"/>
        <w:rPr>
          <w:color w:val="000000"/>
          <w:sz w:val="24"/>
          <w:szCs w:val="24"/>
        </w:rPr>
      </w:pPr>
      <w:r w:rsidRPr="007E1F3B">
        <w:rPr>
          <w:sz w:val="24"/>
          <w:szCs w:val="24"/>
        </w:rPr>
        <w:t>«</w:t>
      </w:r>
      <w:r w:rsidRPr="007E1F3B">
        <w:rPr>
          <w:color w:val="000000"/>
          <w:sz w:val="24"/>
          <w:szCs w:val="24"/>
        </w:rPr>
        <w:t xml:space="preserve">Развитие системы </w:t>
      </w:r>
    </w:p>
    <w:p w:rsidR="00CD6957" w:rsidRPr="007E1F3B" w:rsidRDefault="00CD6957" w:rsidP="00E016EA">
      <w:pPr>
        <w:pStyle w:val="1"/>
        <w:jc w:val="right"/>
        <w:rPr>
          <w:color w:val="000000"/>
          <w:sz w:val="24"/>
          <w:szCs w:val="24"/>
        </w:rPr>
      </w:pPr>
      <w:r w:rsidRPr="007E1F3B">
        <w:rPr>
          <w:color w:val="000000"/>
          <w:sz w:val="24"/>
          <w:szCs w:val="24"/>
        </w:rPr>
        <w:t xml:space="preserve">комплексной безопасности </w:t>
      </w:r>
    </w:p>
    <w:p w:rsidR="00CD6957" w:rsidRPr="007E1F3B" w:rsidRDefault="00CD6957" w:rsidP="00E016EA">
      <w:pPr>
        <w:pStyle w:val="1"/>
        <w:jc w:val="right"/>
        <w:rPr>
          <w:color w:val="000000"/>
          <w:sz w:val="24"/>
          <w:szCs w:val="24"/>
        </w:rPr>
      </w:pPr>
      <w:r w:rsidRPr="007E1F3B">
        <w:rPr>
          <w:color w:val="000000"/>
          <w:sz w:val="24"/>
          <w:szCs w:val="24"/>
        </w:rPr>
        <w:t xml:space="preserve">жизнедеятельности </w:t>
      </w:r>
    </w:p>
    <w:p w:rsidR="00CD6957" w:rsidRPr="007E1F3B" w:rsidRDefault="00CD6957" w:rsidP="00E016EA">
      <w:pPr>
        <w:pStyle w:val="1"/>
        <w:jc w:val="right"/>
        <w:rPr>
          <w:color w:val="000000"/>
          <w:sz w:val="24"/>
          <w:szCs w:val="24"/>
        </w:rPr>
      </w:pPr>
      <w:r w:rsidRPr="007E1F3B">
        <w:rPr>
          <w:color w:val="000000"/>
          <w:sz w:val="24"/>
          <w:szCs w:val="24"/>
        </w:rPr>
        <w:t>населения на территории</w:t>
      </w:r>
    </w:p>
    <w:p w:rsidR="00CD6957" w:rsidRPr="007E1F3B" w:rsidRDefault="00CD6957" w:rsidP="00E016EA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>р.п. Линево в 2015-20</w:t>
      </w:r>
      <w:r w:rsidR="00445B29">
        <w:rPr>
          <w:sz w:val="24"/>
          <w:szCs w:val="24"/>
        </w:rPr>
        <w:t>2</w:t>
      </w:r>
      <w:r w:rsidR="007A5AD2">
        <w:rPr>
          <w:sz w:val="24"/>
          <w:szCs w:val="24"/>
        </w:rPr>
        <w:t>1</w:t>
      </w:r>
      <w:r w:rsidRPr="007E1F3B">
        <w:rPr>
          <w:sz w:val="24"/>
          <w:szCs w:val="24"/>
        </w:rPr>
        <w:t>гг..»</w:t>
      </w:r>
    </w:p>
    <w:p w:rsidR="00CD6957" w:rsidRPr="00A2651D" w:rsidRDefault="00CD6957" w:rsidP="00E016E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32"/>
        </w:rPr>
      </w:pPr>
    </w:p>
    <w:p w:rsidR="00CD6957" w:rsidRPr="00F44C4E" w:rsidRDefault="00CD6957" w:rsidP="00E016EA">
      <w:pPr>
        <w:ind w:right="-1"/>
        <w:rPr>
          <w:b/>
          <w:bCs/>
          <w:color w:val="666666"/>
          <w:sz w:val="28"/>
          <w:szCs w:val="28"/>
        </w:rPr>
      </w:pPr>
      <w:bookmarkStart w:id="0" w:name="Par400"/>
      <w:bookmarkEnd w:id="0"/>
      <w:r w:rsidRPr="00F44C4E">
        <w:rPr>
          <w:color w:val="666666"/>
          <w:sz w:val="28"/>
          <w:szCs w:val="28"/>
        </w:rPr>
        <w:t>                                                           </w:t>
      </w:r>
    </w:p>
    <w:p w:rsidR="00CD6957" w:rsidRPr="009F4203" w:rsidRDefault="00CD6957" w:rsidP="00E016EA">
      <w:pPr>
        <w:pStyle w:val="aa"/>
        <w:jc w:val="center"/>
        <w:rPr>
          <w:b/>
          <w:bCs/>
          <w:color w:val="666666"/>
          <w:sz w:val="28"/>
          <w:szCs w:val="28"/>
        </w:rPr>
      </w:pPr>
      <w:r w:rsidRPr="001B4699">
        <w:rPr>
          <w:rStyle w:val="a9"/>
          <w:sz w:val="28"/>
          <w:szCs w:val="28"/>
        </w:rPr>
        <w:t>Перечень основных мероприятий и смета расходов по реализации муниципальной программы</w:t>
      </w:r>
      <w:r w:rsidRPr="009F4203">
        <w:rPr>
          <w:b/>
          <w:sz w:val="28"/>
          <w:szCs w:val="28"/>
        </w:rPr>
        <w:t>«</w:t>
      </w:r>
      <w:r w:rsidRPr="009F4203">
        <w:rPr>
          <w:b/>
          <w:color w:val="000000"/>
          <w:sz w:val="28"/>
          <w:szCs w:val="28"/>
        </w:rPr>
        <w:t xml:space="preserve">Развитие системы комплексной безопасности жизнедеятельности населения на территории </w:t>
      </w:r>
      <w:r>
        <w:rPr>
          <w:b/>
          <w:sz w:val="28"/>
          <w:szCs w:val="28"/>
        </w:rPr>
        <w:t>р.п. Линево в 2015-20</w:t>
      </w:r>
      <w:r w:rsidR="00445B29">
        <w:rPr>
          <w:b/>
          <w:sz w:val="28"/>
          <w:szCs w:val="28"/>
        </w:rPr>
        <w:t>2</w:t>
      </w:r>
      <w:r w:rsidR="007A5AD2">
        <w:rPr>
          <w:b/>
          <w:sz w:val="28"/>
          <w:szCs w:val="28"/>
        </w:rPr>
        <w:t>1</w:t>
      </w:r>
      <w:r w:rsidRPr="009F4203">
        <w:rPr>
          <w:b/>
          <w:sz w:val="28"/>
          <w:szCs w:val="28"/>
        </w:rPr>
        <w:t>гг..»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1678"/>
        <w:gridCol w:w="602"/>
        <w:gridCol w:w="890"/>
        <w:gridCol w:w="1095"/>
        <w:gridCol w:w="1032"/>
        <w:gridCol w:w="688"/>
        <w:gridCol w:w="973"/>
        <w:gridCol w:w="227"/>
        <w:gridCol w:w="1899"/>
        <w:gridCol w:w="142"/>
      </w:tblGrid>
      <w:tr w:rsidR="00CD6957" w:rsidTr="00E016EA">
        <w:trPr>
          <w:gridAfter w:val="1"/>
          <w:wAfter w:w="142" w:type="dxa"/>
          <w:trHeight w:val="1052"/>
        </w:trPr>
        <w:tc>
          <w:tcPr>
            <w:tcW w:w="805" w:type="dxa"/>
          </w:tcPr>
          <w:p w:rsidR="00CD6957" w:rsidRDefault="00CD6957" w:rsidP="009574AF">
            <w:r w:rsidRPr="00E016EA">
              <w:rPr>
                <w:b/>
                <w:bCs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280" w:type="dxa"/>
            <w:gridSpan w:val="2"/>
          </w:tcPr>
          <w:p w:rsidR="00CD6957" w:rsidRDefault="00CD6957" w:rsidP="009574AF">
            <w:r w:rsidRPr="00E016EA">
              <w:rPr>
                <w:b/>
                <w:bCs/>
                <w:sz w:val="28"/>
                <w:szCs w:val="28"/>
                <w:lang w:eastAsia="ar-SA"/>
              </w:rPr>
              <w:t>Содержание мероприятий</w:t>
            </w:r>
          </w:p>
        </w:tc>
        <w:tc>
          <w:tcPr>
            <w:tcW w:w="1985" w:type="dxa"/>
            <w:gridSpan w:val="2"/>
          </w:tcPr>
          <w:p w:rsidR="00CD6957" w:rsidRPr="00E016EA" w:rsidRDefault="00CD6957" w:rsidP="009574AF">
            <w:pPr>
              <w:rPr>
                <w:b/>
                <w:bCs/>
                <w:sz w:val="28"/>
                <w:szCs w:val="28"/>
                <w:lang w:eastAsia="ar-SA"/>
              </w:rPr>
            </w:pPr>
            <w:r w:rsidRPr="00E016EA">
              <w:rPr>
                <w:b/>
                <w:bCs/>
                <w:sz w:val="28"/>
                <w:szCs w:val="28"/>
                <w:lang w:eastAsia="ar-SA"/>
              </w:rPr>
              <w:t>Ответственный исполнитель</w:t>
            </w:r>
          </w:p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>
            <w:r w:rsidRPr="00E016EA">
              <w:rPr>
                <w:b/>
                <w:bCs/>
                <w:sz w:val="28"/>
                <w:szCs w:val="28"/>
                <w:lang w:eastAsia="ar-SA"/>
              </w:rPr>
              <w:t>Срок исполнения</w:t>
            </w:r>
          </w:p>
        </w:tc>
        <w:tc>
          <w:tcPr>
            <w:tcW w:w="1200" w:type="dxa"/>
            <w:gridSpan w:val="2"/>
          </w:tcPr>
          <w:p w:rsidR="00CD6957" w:rsidRDefault="00CD6957" w:rsidP="009574AF">
            <w:r w:rsidRPr="00E016EA">
              <w:rPr>
                <w:b/>
                <w:bCs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1899" w:type="dxa"/>
          </w:tcPr>
          <w:p w:rsidR="00CD6957" w:rsidRDefault="00CD6957" w:rsidP="007A5AD2">
            <w:r w:rsidRPr="00E016EA">
              <w:rPr>
                <w:b/>
                <w:bCs/>
                <w:sz w:val="28"/>
                <w:szCs w:val="28"/>
                <w:lang w:eastAsia="ar-SA"/>
              </w:rPr>
              <w:t>Объем финансовых средств на 2015-20</w:t>
            </w:r>
            <w:r w:rsidR="00445B29"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7A5AD2">
              <w:rPr>
                <w:b/>
                <w:bCs/>
                <w:sz w:val="28"/>
                <w:szCs w:val="28"/>
                <w:lang w:eastAsia="ar-SA"/>
              </w:rPr>
              <w:t>1</w:t>
            </w:r>
            <w:r w:rsidRPr="00E016EA">
              <w:rPr>
                <w:b/>
                <w:bCs/>
                <w:sz w:val="28"/>
                <w:szCs w:val="28"/>
                <w:lang w:eastAsia="ar-SA"/>
              </w:rPr>
              <w:t xml:space="preserve"> г.г. , тыс.руб.</w:t>
            </w:r>
          </w:p>
        </w:tc>
      </w:tr>
      <w:tr w:rsidR="00CD6957" w:rsidTr="00E016EA">
        <w:trPr>
          <w:gridAfter w:val="1"/>
          <w:wAfter w:w="142" w:type="dxa"/>
          <w:trHeight w:val="448"/>
        </w:trPr>
        <w:tc>
          <w:tcPr>
            <w:tcW w:w="9889" w:type="dxa"/>
            <w:gridSpan w:val="10"/>
          </w:tcPr>
          <w:p w:rsidR="00CD6957" w:rsidRPr="00E016EA" w:rsidRDefault="00CD6957" w:rsidP="009574AF">
            <w:pPr>
              <w:rPr>
                <w:b/>
                <w:bCs/>
                <w:sz w:val="28"/>
                <w:szCs w:val="28"/>
                <w:lang w:eastAsia="ar-SA"/>
              </w:rPr>
            </w:pPr>
            <w:r w:rsidRPr="00E016EA">
              <w:rPr>
                <w:b/>
                <w:bCs/>
                <w:sz w:val="28"/>
                <w:szCs w:val="28"/>
                <w:lang w:eastAsia="ar-SA"/>
              </w:rPr>
              <w:t xml:space="preserve">                                               Мероприятие №1 «Защита от ЧС природного и техногенного характера</w:t>
            </w:r>
          </w:p>
        </w:tc>
      </w:tr>
      <w:tr w:rsidR="00CD6957" w:rsidTr="00E016EA">
        <w:trPr>
          <w:gridAfter w:val="1"/>
          <w:wAfter w:w="142" w:type="dxa"/>
          <w:trHeight w:val="1326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 xml:space="preserve"> 1.</w:t>
            </w:r>
          </w:p>
        </w:tc>
        <w:tc>
          <w:tcPr>
            <w:tcW w:w="2280" w:type="dxa"/>
            <w:gridSpan w:val="2"/>
          </w:tcPr>
          <w:p w:rsidR="00CD6957" w:rsidRDefault="00CD6957" w:rsidP="009574AF">
            <w:r w:rsidRPr="00E016EA">
              <w:rPr>
                <w:spacing w:val="-2"/>
                <w:sz w:val="28"/>
                <w:szCs w:val="28"/>
                <w:lang w:eastAsia="ar-SA"/>
              </w:rPr>
              <w:t>Организация и осуществление мероприятий по защите населения и территории р.п. Линево от чрезвычайных ситуаций.</w:t>
            </w:r>
          </w:p>
        </w:tc>
        <w:tc>
          <w:tcPr>
            <w:tcW w:w="1985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 xml:space="preserve">Администрация </w:t>
            </w:r>
          </w:p>
          <w:p w:rsidR="00CD6957" w:rsidRDefault="00CD6957" w:rsidP="009574AF">
            <w:r w:rsidRPr="00E016EA">
              <w:rPr>
                <w:sz w:val="28"/>
                <w:szCs w:val="28"/>
                <w:lang w:eastAsia="ar-SA"/>
              </w:rPr>
              <w:t>р.п. Линево</w:t>
            </w:r>
          </w:p>
        </w:tc>
        <w:tc>
          <w:tcPr>
            <w:tcW w:w="1720" w:type="dxa"/>
            <w:gridSpan w:val="2"/>
          </w:tcPr>
          <w:p w:rsidR="00CD6957" w:rsidRDefault="00CD6957" w:rsidP="007A5AD2">
            <w:r w:rsidRPr="00E016EA">
              <w:rPr>
                <w:sz w:val="28"/>
                <w:szCs w:val="28"/>
                <w:lang w:eastAsia="ar-SA"/>
              </w:rPr>
              <w:t>2015 – 20</w:t>
            </w:r>
            <w:r w:rsidR="00445B29">
              <w:rPr>
                <w:sz w:val="28"/>
                <w:szCs w:val="28"/>
                <w:lang w:eastAsia="ar-SA"/>
              </w:rPr>
              <w:t>2</w:t>
            </w:r>
            <w:r w:rsidR="007A5AD2">
              <w:rPr>
                <w:sz w:val="28"/>
                <w:szCs w:val="28"/>
                <w:lang w:eastAsia="ar-SA"/>
              </w:rPr>
              <w:t>1</w:t>
            </w:r>
            <w:r w:rsidRPr="00E016EA">
              <w:rPr>
                <w:sz w:val="28"/>
                <w:szCs w:val="28"/>
                <w:lang w:eastAsia="ar-SA"/>
              </w:rPr>
              <w:t>гг..</w:t>
            </w:r>
          </w:p>
        </w:tc>
        <w:tc>
          <w:tcPr>
            <w:tcW w:w="1200" w:type="dxa"/>
            <w:gridSpan w:val="2"/>
          </w:tcPr>
          <w:p w:rsidR="00CD6957" w:rsidRDefault="00CD6957" w:rsidP="009574AF">
            <w:r w:rsidRPr="00E016EA">
              <w:rPr>
                <w:sz w:val="28"/>
                <w:szCs w:val="28"/>
                <w:lang w:eastAsia="ar-SA"/>
              </w:rPr>
              <w:t xml:space="preserve">Бюджет администрации р.п. Линево </w:t>
            </w:r>
          </w:p>
        </w:tc>
        <w:tc>
          <w:tcPr>
            <w:tcW w:w="1899" w:type="dxa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г.- 25,3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2016г.-  811,6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2017г.</w:t>
            </w:r>
          </w:p>
          <w:p w:rsidR="00CD6957" w:rsidRPr="00E016EA" w:rsidRDefault="00445B29" w:rsidP="00957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г. </w:t>
            </w:r>
          </w:p>
          <w:p w:rsidR="00CD6957" w:rsidRDefault="00CD6957" w:rsidP="00445B29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2019 г. </w:t>
            </w:r>
          </w:p>
          <w:p w:rsidR="00445B29" w:rsidRDefault="00445B29" w:rsidP="00445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E016EA">
              <w:rPr>
                <w:sz w:val="28"/>
                <w:szCs w:val="28"/>
              </w:rPr>
              <w:t xml:space="preserve"> г. </w:t>
            </w:r>
          </w:p>
          <w:p w:rsidR="007A5AD2" w:rsidRDefault="007A5AD2" w:rsidP="007A5AD2"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</w:p>
        </w:tc>
      </w:tr>
      <w:tr w:rsidR="00CD6957" w:rsidTr="00E016EA">
        <w:trPr>
          <w:gridAfter w:val="1"/>
          <w:wAfter w:w="142" w:type="dxa"/>
          <w:trHeight w:val="547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2280" w:type="dxa"/>
            <w:gridSpan w:val="2"/>
          </w:tcPr>
          <w:p w:rsidR="00CD6957" w:rsidRDefault="00CD6957" w:rsidP="009574AF">
            <w:r w:rsidRPr="00E016EA">
              <w:rPr>
                <w:sz w:val="28"/>
                <w:szCs w:val="28"/>
                <w:lang w:eastAsia="ar-SA"/>
              </w:rPr>
              <w:t>Оснащение  средствами обучения</w:t>
            </w:r>
            <w:r w:rsidRPr="00E016EA">
              <w:rPr>
                <w:bCs/>
                <w:sz w:val="28"/>
                <w:szCs w:val="28"/>
                <w:lang w:eastAsia="ar-SA"/>
              </w:rPr>
              <w:t>учебно-консультационного пункта по обучению неработающего населения в области ГО и ЧС, ПБ.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Default="00CD6957" w:rsidP="009574AF"/>
        </w:tc>
      </w:tr>
      <w:tr w:rsidR="00CD6957" w:rsidTr="00E016EA">
        <w:trPr>
          <w:gridAfter w:val="1"/>
          <w:wAfter w:w="142" w:type="dxa"/>
          <w:trHeight w:val="1348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Проведение информационной работы среди населения  </w:t>
            </w:r>
            <w:r w:rsidRPr="00E016EA">
              <w:rPr>
                <w:bCs/>
                <w:sz w:val="28"/>
                <w:szCs w:val="28"/>
                <w:lang w:eastAsia="ar-SA"/>
              </w:rPr>
              <w:t xml:space="preserve">о правилах </w:t>
            </w:r>
            <w:r w:rsidRPr="00E016EA">
              <w:rPr>
                <w:bCs/>
                <w:sz w:val="28"/>
                <w:szCs w:val="28"/>
                <w:lang w:eastAsia="ar-SA"/>
              </w:rPr>
              <w:lastRenderedPageBreak/>
              <w:t>поведения и действиях в чрезвычайных ситуациях с учетом особенностей муниципального образования.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  – 8,0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2017г.</w:t>
            </w:r>
          </w:p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2018 г. </w:t>
            </w:r>
          </w:p>
          <w:p w:rsidR="00CD6957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2019 г. </w:t>
            </w:r>
          </w:p>
          <w:p w:rsidR="00445B29" w:rsidRDefault="00445B29" w:rsidP="00957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</w:t>
            </w:r>
            <w:r w:rsidRPr="00E016EA">
              <w:rPr>
                <w:sz w:val="28"/>
                <w:szCs w:val="28"/>
              </w:rPr>
              <w:t xml:space="preserve"> г. </w:t>
            </w:r>
          </w:p>
          <w:p w:rsidR="007A5AD2" w:rsidRDefault="007A5AD2" w:rsidP="007A5AD2"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</w:p>
        </w:tc>
      </w:tr>
      <w:tr w:rsidR="00CD6957" w:rsidTr="00E016EA">
        <w:trPr>
          <w:gridAfter w:val="1"/>
          <w:wAfter w:w="142" w:type="dxa"/>
          <w:trHeight w:val="1456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lastRenderedPageBreak/>
              <w:t>1.3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Приобретение современных приборов радиационной и химической разведки, средств индивидуальной защиты (СИЗ).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г.- 25,3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2017г.</w:t>
            </w:r>
          </w:p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2018 г. </w:t>
            </w:r>
          </w:p>
          <w:p w:rsidR="00CD6957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2019 г. </w:t>
            </w:r>
          </w:p>
          <w:p w:rsidR="007A5AD2" w:rsidRDefault="00445B29" w:rsidP="009574AF">
            <w:r>
              <w:rPr>
                <w:sz w:val="28"/>
                <w:szCs w:val="28"/>
              </w:rPr>
              <w:t>2020</w:t>
            </w:r>
            <w:r w:rsidRPr="00E016EA">
              <w:rPr>
                <w:sz w:val="28"/>
                <w:szCs w:val="28"/>
              </w:rPr>
              <w:t xml:space="preserve"> г. </w:t>
            </w:r>
          </w:p>
          <w:p w:rsidR="00445B29" w:rsidRPr="007A5AD2" w:rsidRDefault="007A5AD2" w:rsidP="007A5AD2"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</w:p>
        </w:tc>
      </w:tr>
      <w:tr w:rsidR="00CD6957" w:rsidTr="00E016EA">
        <w:trPr>
          <w:gridAfter w:val="1"/>
          <w:wAfter w:w="142" w:type="dxa"/>
          <w:trHeight w:val="546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Проведение занятий по обучению неработающего населения р.п. Линево способам защиты и действиям при возникновении или угрозе возникновения ЧС природного и техногенного характера, а также способам защиты от опасностей, возникающих при ведении военных действий или вследствие этих действий.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Default="00CD6957" w:rsidP="009574AF"/>
        </w:tc>
      </w:tr>
      <w:tr w:rsidR="00CD6957" w:rsidTr="00E016EA">
        <w:trPr>
          <w:gridAfter w:val="1"/>
          <w:wAfter w:w="142" w:type="dxa"/>
          <w:trHeight w:val="2389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lastRenderedPageBreak/>
              <w:t>1.5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Повышение готовности сил и средств муниципальной системы ГО и ЧС р.п. Линево путем развития инфраструктуры и укрепления материально-технической базы.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2016г.- 798,0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2017г.</w:t>
            </w:r>
          </w:p>
          <w:p w:rsidR="00CD6957" w:rsidRPr="00E016EA" w:rsidRDefault="00617EF3" w:rsidP="00957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г. </w:t>
            </w:r>
          </w:p>
          <w:p w:rsidR="00CD6957" w:rsidRDefault="00CD6957" w:rsidP="00445B29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2019 г.</w:t>
            </w:r>
            <w:r w:rsidR="007A5AD2">
              <w:rPr>
                <w:sz w:val="28"/>
                <w:szCs w:val="28"/>
              </w:rPr>
              <w:t>-43,98</w:t>
            </w:r>
          </w:p>
          <w:p w:rsidR="007A5AD2" w:rsidRDefault="00445B29" w:rsidP="00445B29">
            <w:r>
              <w:rPr>
                <w:sz w:val="28"/>
                <w:szCs w:val="28"/>
              </w:rPr>
              <w:t>2020</w:t>
            </w:r>
            <w:r w:rsidRPr="00E016EA">
              <w:rPr>
                <w:sz w:val="28"/>
                <w:szCs w:val="28"/>
              </w:rPr>
              <w:t xml:space="preserve"> г. </w:t>
            </w:r>
          </w:p>
          <w:p w:rsidR="00445B29" w:rsidRPr="007A5AD2" w:rsidRDefault="007A5AD2" w:rsidP="007A5AD2"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</w:p>
        </w:tc>
      </w:tr>
      <w:tr w:rsidR="00CD6957" w:rsidTr="00E016EA">
        <w:trPr>
          <w:gridAfter w:val="1"/>
          <w:wAfter w:w="142" w:type="dxa"/>
          <w:trHeight w:val="991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>1.6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Разработка проекта системы оповещения населения р.п. Линево и его реализация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Default="00CD6957" w:rsidP="009574AF"/>
        </w:tc>
      </w:tr>
      <w:tr w:rsidR="00CD6957" w:rsidTr="00E016EA">
        <w:trPr>
          <w:gridAfter w:val="1"/>
          <w:wAfter w:w="142" w:type="dxa"/>
          <w:trHeight w:val="2558"/>
        </w:trPr>
        <w:tc>
          <w:tcPr>
            <w:tcW w:w="805" w:type="dxa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>1.7</w:t>
            </w:r>
          </w:p>
        </w:tc>
        <w:tc>
          <w:tcPr>
            <w:tcW w:w="2280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Создание резерва материальных и финансовых ресурсов на предупреждение и ликвидацию ЧС природного и техногенного характера мирного и военного времени</w:t>
            </w:r>
          </w:p>
        </w:tc>
        <w:tc>
          <w:tcPr>
            <w:tcW w:w="1985" w:type="dxa"/>
            <w:gridSpan w:val="2"/>
          </w:tcPr>
          <w:p w:rsidR="00CD6957" w:rsidRDefault="00CD6957" w:rsidP="009574AF"/>
        </w:tc>
        <w:tc>
          <w:tcPr>
            <w:tcW w:w="1720" w:type="dxa"/>
            <w:gridSpan w:val="2"/>
          </w:tcPr>
          <w:p w:rsidR="00CD6957" w:rsidRDefault="00CD6957" w:rsidP="009574AF"/>
        </w:tc>
        <w:tc>
          <w:tcPr>
            <w:tcW w:w="1200" w:type="dxa"/>
            <w:gridSpan w:val="2"/>
          </w:tcPr>
          <w:p w:rsidR="00CD6957" w:rsidRDefault="00CD6957" w:rsidP="009574AF"/>
        </w:tc>
        <w:tc>
          <w:tcPr>
            <w:tcW w:w="1899" w:type="dxa"/>
          </w:tcPr>
          <w:p w:rsidR="00CD6957" w:rsidRDefault="00CD6957" w:rsidP="009574AF"/>
        </w:tc>
      </w:tr>
      <w:tr w:rsidR="00CD6957" w:rsidTr="00E016EA">
        <w:trPr>
          <w:gridAfter w:val="1"/>
          <w:wAfter w:w="142" w:type="dxa"/>
          <w:trHeight w:val="830"/>
        </w:trPr>
        <w:tc>
          <w:tcPr>
            <w:tcW w:w="9889" w:type="dxa"/>
            <w:gridSpan w:val="10"/>
          </w:tcPr>
          <w:p w:rsidR="00CD6957" w:rsidRPr="00E016EA" w:rsidRDefault="00CD6957" w:rsidP="009574AF">
            <w:pPr>
              <w:rPr>
                <w:b/>
                <w:sz w:val="28"/>
                <w:szCs w:val="28"/>
              </w:rPr>
            </w:pPr>
          </w:p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b/>
                <w:sz w:val="28"/>
                <w:szCs w:val="28"/>
              </w:rPr>
              <w:t xml:space="preserve"> 2.Мероприятия по обеспечению пожарной безопасности</w:t>
            </w:r>
          </w:p>
        </w:tc>
      </w:tr>
      <w:tr w:rsidR="00CD6957" w:rsidTr="00E016EA">
        <w:trPr>
          <w:trHeight w:val="1964"/>
        </w:trPr>
        <w:tc>
          <w:tcPr>
            <w:tcW w:w="2483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2.1 Обеспечение первичных мер пожарной безопасности на территории р.п. Линево</w:t>
            </w:r>
          </w:p>
        </w:tc>
        <w:tc>
          <w:tcPr>
            <w:tcW w:w="1492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Администрация р.п. Линево </w:t>
            </w:r>
          </w:p>
        </w:tc>
        <w:tc>
          <w:tcPr>
            <w:tcW w:w="2127" w:type="dxa"/>
            <w:gridSpan w:val="2"/>
          </w:tcPr>
          <w:p w:rsidR="00CD6957" w:rsidRPr="00E016EA" w:rsidRDefault="00C435D2" w:rsidP="007A5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202</w:t>
            </w:r>
            <w:r w:rsidR="007A5AD2">
              <w:rPr>
                <w:sz w:val="28"/>
                <w:szCs w:val="28"/>
              </w:rPr>
              <w:t>1</w:t>
            </w:r>
            <w:r w:rsidR="00CD6957" w:rsidRPr="00E016EA">
              <w:rPr>
                <w:sz w:val="28"/>
                <w:szCs w:val="28"/>
              </w:rPr>
              <w:t xml:space="preserve"> гг..</w:t>
            </w:r>
          </w:p>
        </w:tc>
        <w:tc>
          <w:tcPr>
            <w:tcW w:w="1661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Бюджет МО р.п. Линево</w:t>
            </w:r>
          </w:p>
        </w:tc>
        <w:tc>
          <w:tcPr>
            <w:tcW w:w="2268" w:type="dxa"/>
            <w:gridSpan w:val="3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г.- 115,2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</w:t>
            </w:r>
          </w:p>
          <w:p w:rsidR="00CD6957" w:rsidRPr="00E016EA" w:rsidRDefault="00617EF3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2017г. – 158</w:t>
            </w:r>
            <w:r w:rsidR="00CD6957" w:rsidRPr="00E016EA">
              <w:rPr>
                <w:sz w:val="28"/>
                <w:szCs w:val="28"/>
                <w:lang w:eastAsia="ar-SA"/>
              </w:rPr>
              <w:t>,0</w:t>
            </w:r>
          </w:p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2018 г. </w:t>
            </w:r>
            <w:r w:rsidR="00445B29">
              <w:rPr>
                <w:sz w:val="28"/>
                <w:szCs w:val="28"/>
              </w:rPr>
              <w:t xml:space="preserve">– </w:t>
            </w:r>
            <w:r w:rsidR="00C435D2">
              <w:rPr>
                <w:sz w:val="28"/>
                <w:szCs w:val="28"/>
              </w:rPr>
              <w:t>170</w:t>
            </w:r>
            <w:r w:rsidR="00445B29">
              <w:rPr>
                <w:sz w:val="28"/>
                <w:szCs w:val="28"/>
              </w:rPr>
              <w:t>,</w:t>
            </w:r>
            <w:r w:rsidR="00C435D2">
              <w:rPr>
                <w:sz w:val="28"/>
                <w:szCs w:val="28"/>
              </w:rPr>
              <w:t>5</w:t>
            </w:r>
          </w:p>
          <w:p w:rsidR="00CD6957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2019 г. </w:t>
            </w:r>
          </w:p>
          <w:p w:rsidR="00445B29" w:rsidRDefault="00445B29" w:rsidP="00957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E016EA">
              <w:rPr>
                <w:sz w:val="28"/>
                <w:szCs w:val="28"/>
              </w:rPr>
              <w:t xml:space="preserve"> г. </w:t>
            </w:r>
          </w:p>
          <w:p w:rsidR="007A5AD2" w:rsidRPr="00E016EA" w:rsidRDefault="007A5AD2" w:rsidP="00957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- 450 </w:t>
            </w:r>
          </w:p>
        </w:tc>
      </w:tr>
      <w:tr w:rsidR="00CD6957" w:rsidTr="00E016EA">
        <w:trPr>
          <w:trHeight w:val="1114"/>
        </w:trPr>
        <w:tc>
          <w:tcPr>
            <w:tcW w:w="2483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2.2  Заправка огнетушителей в здание администрации</w:t>
            </w:r>
          </w:p>
        </w:tc>
        <w:tc>
          <w:tcPr>
            <w:tcW w:w="1492" w:type="dxa"/>
            <w:gridSpan w:val="2"/>
          </w:tcPr>
          <w:p w:rsidR="00CD6957" w:rsidRDefault="00CD6957" w:rsidP="009574AF"/>
        </w:tc>
        <w:tc>
          <w:tcPr>
            <w:tcW w:w="2127" w:type="dxa"/>
            <w:gridSpan w:val="2"/>
          </w:tcPr>
          <w:p w:rsidR="00CD6957" w:rsidRDefault="00CD6957" w:rsidP="009574AF"/>
        </w:tc>
        <w:tc>
          <w:tcPr>
            <w:tcW w:w="1661" w:type="dxa"/>
            <w:gridSpan w:val="2"/>
          </w:tcPr>
          <w:p w:rsidR="00CD6957" w:rsidRDefault="00CD6957" w:rsidP="009574AF"/>
        </w:tc>
        <w:tc>
          <w:tcPr>
            <w:tcW w:w="2268" w:type="dxa"/>
            <w:gridSpan w:val="3"/>
          </w:tcPr>
          <w:p w:rsidR="00CD6957" w:rsidRDefault="00CD6957" w:rsidP="009574AF"/>
        </w:tc>
      </w:tr>
      <w:tr w:rsidR="00CD6957" w:rsidTr="00E016EA">
        <w:trPr>
          <w:trHeight w:val="2692"/>
        </w:trPr>
        <w:tc>
          <w:tcPr>
            <w:tcW w:w="2483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lastRenderedPageBreak/>
              <w:t>2.3 Проведение информационной работы среди населения р.п. Линево по соблюдению правил пожарной безопасности (листовки, сайт МО)</w:t>
            </w:r>
          </w:p>
        </w:tc>
        <w:tc>
          <w:tcPr>
            <w:tcW w:w="1492" w:type="dxa"/>
            <w:gridSpan w:val="2"/>
          </w:tcPr>
          <w:p w:rsidR="00CD6957" w:rsidRDefault="00CD6957" w:rsidP="009574AF"/>
        </w:tc>
        <w:tc>
          <w:tcPr>
            <w:tcW w:w="2127" w:type="dxa"/>
            <w:gridSpan w:val="2"/>
          </w:tcPr>
          <w:p w:rsidR="00CD6957" w:rsidRDefault="00CD6957" w:rsidP="009574AF">
            <w:bookmarkStart w:id="1" w:name="_GoBack"/>
            <w:bookmarkEnd w:id="1"/>
          </w:p>
        </w:tc>
        <w:tc>
          <w:tcPr>
            <w:tcW w:w="1661" w:type="dxa"/>
            <w:gridSpan w:val="2"/>
          </w:tcPr>
          <w:p w:rsidR="00CD6957" w:rsidRDefault="00CD6957" w:rsidP="009574AF"/>
        </w:tc>
        <w:tc>
          <w:tcPr>
            <w:tcW w:w="2268" w:type="dxa"/>
            <w:gridSpan w:val="3"/>
          </w:tcPr>
          <w:p w:rsidR="00CD6957" w:rsidRPr="00E016EA" w:rsidRDefault="00CD6957" w:rsidP="00E016E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2015 г.</w:t>
            </w:r>
          </w:p>
          <w:p w:rsidR="00CD6957" w:rsidRPr="00E016EA" w:rsidRDefault="00CD6957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 w:rsidRPr="00E016EA">
              <w:rPr>
                <w:sz w:val="28"/>
                <w:szCs w:val="28"/>
                <w:lang w:eastAsia="ar-SA"/>
              </w:rPr>
              <w:t>2016г. – 9,0</w:t>
            </w:r>
          </w:p>
          <w:p w:rsidR="00CD6957" w:rsidRPr="00E016EA" w:rsidRDefault="00617EF3" w:rsidP="00E016EA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2017г. – 54</w:t>
            </w:r>
            <w:r w:rsidR="00CD6957" w:rsidRPr="00E016EA">
              <w:rPr>
                <w:sz w:val="28"/>
                <w:szCs w:val="28"/>
                <w:lang w:eastAsia="ar-SA"/>
              </w:rPr>
              <w:t>,0</w:t>
            </w:r>
          </w:p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 xml:space="preserve">2018 г. – </w:t>
            </w:r>
            <w:r w:rsidR="00445B29">
              <w:rPr>
                <w:sz w:val="28"/>
                <w:szCs w:val="28"/>
              </w:rPr>
              <w:t>48,5</w:t>
            </w:r>
          </w:p>
          <w:p w:rsidR="00CD6957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2019 г. – 50,0</w:t>
            </w:r>
          </w:p>
          <w:p w:rsidR="007A5AD2" w:rsidRDefault="00445B29" w:rsidP="009574AF">
            <w:r>
              <w:rPr>
                <w:sz w:val="28"/>
                <w:szCs w:val="28"/>
              </w:rPr>
              <w:t>2020</w:t>
            </w:r>
            <w:r w:rsidRPr="00E016EA">
              <w:rPr>
                <w:sz w:val="28"/>
                <w:szCs w:val="28"/>
              </w:rPr>
              <w:t xml:space="preserve"> г. – 50,0</w:t>
            </w:r>
          </w:p>
          <w:p w:rsidR="00445B29" w:rsidRPr="007A5AD2" w:rsidRDefault="007A5AD2" w:rsidP="007A5AD2">
            <w:r>
              <w:rPr>
                <w:sz w:val="28"/>
                <w:szCs w:val="28"/>
              </w:rPr>
              <w:t>2021</w:t>
            </w:r>
            <w:r w:rsidRPr="00E016EA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– 50,0</w:t>
            </w:r>
          </w:p>
        </w:tc>
      </w:tr>
      <w:tr w:rsidR="00CD6957" w:rsidTr="00E016EA">
        <w:trPr>
          <w:trHeight w:val="2695"/>
        </w:trPr>
        <w:tc>
          <w:tcPr>
            <w:tcW w:w="2483" w:type="dxa"/>
            <w:gridSpan w:val="2"/>
          </w:tcPr>
          <w:p w:rsidR="00CD6957" w:rsidRPr="00E016EA" w:rsidRDefault="00CD6957" w:rsidP="009574AF">
            <w:pPr>
              <w:rPr>
                <w:sz w:val="28"/>
                <w:szCs w:val="28"/>
              </w:rPr>
            </w:pPr>
            <w:r w:rsidRPr="00E016EA">
              <w:rPr>
                <w:sz w:val="28"/>
                <w:szCs w:val="28"/>
              </w:rPr>
              <w:t>2.4 Организация регулярного, планового контроля состояния источников противопожарного водоснабжения.</w:t>
            </w:r>
          </w:p>
        </w:tc>
        <w:tc>
          <w:tcPr>
            <w:tcW w:w="1492" w:type="dxa"/>
            <w:gridSpan w:val="2"/>
          </w:tcPr>
          <w:p w:rsidR="00CD6957" w:rsidRDefault="00CD6957" w:rsidP="009574AF"/>
        </w:tc>
        <w:tc>
          <w:tcPr>
            <w:tcW w:w="2127" w:type="dxa"/>
            <w:gridSpan w:val="2"/>
          </w:tcPr>
          <w:p w:rsidR="00CD6957" w:rsidRDefault="00CD6957" w:rsidP="009574AF"/>
        </w:tc>
        <w:tc>
          <w:tcPr>
            <w:tcW w:w="1661" w:type="dxa"/>
            <w:gridSpan w:val="2"/>
          </w:tcPr>
          <w:p w:rsidR="00CD6957" w:rsidRDefault="00CD6957" w:rsidP="009574AF"/>
        </w:tc>
        <w:tc>
          <w:tcPr>
            <w:tcW w:w="2268" w:type="dxa"/>
            <w:gridSpan w:val="3"/>
          </w:tcPr>
          <w:p w:rsidR="00CD6957" w:rsidRDefault="00CD6957" w:rsidP="009574AF"/>
        </w:tc>
      </w:tr>
    </w:tbl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Default="00CD6957" w:rsidP="007C776F">
      <w:pPr>
        <w:pStyle w:val="1"/>
        <w:ind w:right="-1278"/>
        <w:jc w:val="both"/>
        <w:rPr>
          <w:b/>
          <w:sz w:val="28"/>
          <w:szCs w:val="28"/>
        </w:rPr>
      </w:pPr>
    </w:p>
    <w:p w:rsidR="00CD6957" w:rsidRPr="009F4203" w:rsidRDefault="00CD6957" w:rsidP="00132CB4">
      <w:pPr>
        <w:pStyle w:val="1"/>
        <w:ind w:right="-1278"/>
        <w:jc w:val="both"/>
        <w:rPr>
          <w:rStyle w:val="a9"/>
          <w:color w:val="666666"/>
          <w:sz w:val="28"/>
          <w:szCs w:val="28"/>
        </w:rPr>
      </w:pPr>
    </w:p>
    <w:p w:rsidR="00CD6957" w:rsidRPr="00F44C4E" w:rsidRDefault="00CD6957" w:rsidP="006350AE">
      <w:pPr>
        <w:pStyle w:val="aa"/>
        <w:jc w:val="both"/>
        <w:rPr>
          <w:color w:val="666666"/>
          <w:sz w:val="28"/>
          <w:szCs w:val="28"/>
        </w:rPr>
      </w:pPr>
    </w:p>
    <w:sectPr w:rsidR="00CD6957" w:rsidRPr="00F44C4E" w:rsidSect="00CE66F6">
      <w:headerReference w:type="default" r:id="rId9"/>
      <w:pgSz w:w="11906" w:h="16838"/>
      <w:pgMar w:top="28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ED9" w:rsidRDefault="005D6ED9" w:rsidP="00445B29">
      <w:r>
        <w:separator/>
      </w:r>
    </w:p>
  </w:endnote>
  <w:endnote w:type="continuationSeparator" w:id="1">
    <w:p w:rsidR="005D6ED9" w:rsidRDefault="005D6ED9" w:rsidP="00445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ED9" w:rsidRDefault="005D6ED9" w:rsidP="00445B29">
      <w:r>
        <w:separator/>
      </w:r>
    </w:p>
  </w:footnote>
  <w:footnote w:type="continuationSeparator" w:id="1">
    <w:p w:rsidR="005D6ED9" w:rsidRDefault="005D6ED9" w:rsidP="00445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B29" w:rsidRDefault="00445B29">
    <w:pPr>
      <w:pStyle w:val="ac"/>
    </w:pPr>
  </w:p>
  <w:p w:rsidR="00445B29" w:rsidRDefault="00445B2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5506"/>
    <w:multiLevelType w:val="multilevel"/>
    <w:tmpl w:val="FDD2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B0126"/>
    <w:multiLevelType w:val="multilevel"/>
    <w:tmpl w:val="88301B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5BA1989"/>
    <w:multiLevelType w:val="hybridMultilevel"/>
    <w:tmpl w:val="3DD0E436"/>
    <w:lvl w:ilvl="0" w:tplc="0F6ACA2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2ECE51F4"/>
    <w:multiLevelType w:val="multilevel"/>
    <w:tmpl w:val="90CC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CB2571"/>
    <w:multiLevelType w:val="multilevel"/>
    <w:tmpl w:val="33F0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3E0716"/>
    <w:multiLevelType w:val="hybridMultilevel"/>
    <w:tmpl w:val="C0A63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697236"/>
    <w:multiLevelType w:val="hybridMultilevel"/>
    <w:tmpl w:val="C6125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797829"/>
    <w:multiLevelType w:val="hybridMultilevel"/>
    <w:tmpl w:val="E6DACE04"/>
    <w:lvl w:ilvl="0" w:tplc="7414C03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5C0B63F8"/>
    <w:multiLevelType w:val="multilevel"/>
    <w:tmpl w:val="E9921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374C12"/>
    <w:multiLevelType w:val="hybridMultilevel"/>
    <w:tmpl w:val="A784F7C0"/>
    <w:lvl w:ilvl="0" w:tplc="0419000F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604C7F1F"/>
    <w:multiLevelType w:val="multilevel"/>
    <w:tmpl w:val="0DF0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1">
    <w:nsid w:val="6B6253B4"/>
    <w:multiLevelType w:val="multilevel"/>
    <w:tmpl w:val="D342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DC2A39"/>
    <w:multiLevelType w:val="multilevel"/>
    <w:tmpl w:val="0E483E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7BB77CAF"/>
    <w:multiLevelType w:val="multilevel"/>
    <w:tmpl w:val="8BE2F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1F6"/>
    <w:rsid w:val="000069E4"/>
    <w:rsid w:val="000178CA"/>
    <w:rsid w:val="0002165A"/>
    <w:rsid w:val="000264C0"/>
    <w:rsid w:val="00037C08"/>
    <w:rsid w:val="00046F9C"/>
    <w:rsid w:val="00055387"/>
    <w:rsid w:val="00057411"/>
    <w:rsid w:val="00082FC8"/>
    <w:rsid w:val="00085E79"/>
    <w:rsid w:val="00090810"/>
    <w:rsid w:val="000A4691"/>
    <w:rsid w:val="000B075C"/>
    <w:rsid w:val="000B3B3C"/>
    <w:rsid w:val="000C1F00"/>
    <w:rsid w:val="000E7AF8"/>
    <w:rsid w:val="000F10F2"/>
    <w:rsid w:val="000F380C"/>
    <w:rsid w:val="001174D9"/>
    <w:rsid w:val="00132CB4"/>
    <w:rsid w:val="0015612F"/>
    <w:rsid w:val="00176246"/>
    <w:rsid w:val="001848F7"/>
    <w:rsid w:val="001B4699"/>
    <w:rsid w:val="001C46BC"/>
    <w:rsid w:val="001D57CE"/>
    <w:rsid w:val="001D72B5"/>
    <w:rsid w:val="001E608F"/>
    <w:rsid w:val="001F4013"/>
    <w:rsid w:val="001F5AEE"/>
    <w:rsid w:val="0021662B"/>
    <w:rsid w:val="00216CFB"/>
    <w:rsid w:val="00217765"/>
    <w:rsid w:val="002570A1"/>
    <w:rsid w:val="002631F6"/>
    <w:rsid w:val="00270F0A"/>
    <w:rsid w:val="00272910"/>
    <w:rsid w:val="002743E5"/>
    <w:rsid w:val="002844F1"/>
    <w:rsid w:val="00290C17"/>
    <w:rsid w:val="002B4454"/>
    <w:rsid w:val="002B5FC0"/>
    <w:rsid w:val="002C1F12"/>
    <w:rsid w:val="002D0EF5"/>
    <w:rsid w:val="002F3B63"/>
    <w:rsid w:val="002F3E1C"/>
    <w:rsid w:val="002F553D"/>
    <w:rsid w:val="00305474"/>
    <w:rsid w:val="003059AB"/>
    <w:rsid w:val="00324F45"/>
    <w:rsid w:val="00336132"/>
    <w:rsid w:val="00337106"/>
    <w:rsid w:val="00347D91"/>
    <w:rsid w:val="003706AC"/>
    <w:rsid w:val="00372520"/>
    <w:rsid w:val="0039309D"/>
    <w:rsid w:val="003A64E6"/>
    <w:rsid w:val="003B64AF"/>
    <w:rsid w:val="003B6DD2"/>
    <w:rsid w:val="003C176E"/>
    <w:rsid w:val="003D3733"/>
    <w:rsid w:val="003D3D43"/>
    <w:rsid w:val="00403DDA"/>
    <w:rsid w:val="00405A57"/>
    <w:rsid w:val="00406028"/>
    <w:rsid w:val="004151D4"/>
    <w:rsid w:val="004220A3"/>
    <w:rsid w:val="00445597"/>
    <w:rsid w:val="00445B29"/>
    <w:rsid w:val="004530DB"/>
    <w:rsid w:val="00472911"/>
    <w:rsid w:val="004775CA"/>
    <w:rsid w:val="004777A0"/>
    <w:rsid w:val="00477FFE"/>
    <w:rsid w:val="00481A85"/>
    <w:rsid w:val="00483733"/>
    <w:rsid w:val="00493D5B"/>
    <w:rsid w:val="004A2A40"/>
    <w:rsid w:val="004A61C2"/>
    <w:rsid w:val="004C11D5"/>
    <w:rsid w:val="004C3EE9"/>
    <w:rsid w:val="004D5A53"/>
    <w:rsid w:val="004D5ADF"/>
    <w:rsid w:val="004E0DA5"/>
    <w:rsid w:val="004E7D2C"/>
    <w:rsid w:val="004F1A44"/>
    <w:rsid w:val="004F223B"/>
    <w:rsid w:val="00512956"/>
    <w:rsid w:val="0053522A"/>
    <w:rsid w:val="00551611"/>
    <w:rsid w:val="00553A29"/>
    <w:rsid w:val="0055510E"/>
    <w:rsid w:val="0056539C"/>
    <w:rsid w:val="005664E3"/>
    <w:rsid w:val="00575BFF"/>
    <w:rsid w:val="00576698"/>
    <w:rsid w:val="00595357"/>
    <w:rsid w:val="0059654D"/>
    <w:rsid w:val="00597EB7"/>
    <w:rsid w:val="005A0EDF"/>
    <w:rsid w:val="005B18DD"/>
    <w:rsid w:val="005C6671"/>
    <w:rsid w:val="005D6ED9"/>
    <w:rsid w:val="005D7B0B"/>
    <w:rsid w:val="005E1AC8"/>
    <w:rsid w:val="005E1B50"/>
    <w:rsid w:val="005E2C01"/>
    <w:rsid w:val="005E698D"/>
    <w:rsid w:val="005F0E3B"/>
    <w:rsid w:val="005F350C"/>
    <w:rsid w:val="005F7450"/>
    <w:rsid w:val="006128DE"/>
    <w:rsid w:val="00617EF3"/>
    <w:rsid w:val="006350AE"/>
    <w:rsid w:val="006364C4"/>
    <w:rsid w:val="00643FE8"/>
    <w:rsid w:val="00655A9F"/>
    <w:rsid w:val="0067139A"/>
    <w:rsid w:val="0067721A"/>
    <w:rsid w:val="0068591B"/>
    <w:rsid w:val="0069025C"/>
    <w:rsid w:val="006972CF"/>
    <w:rsid w:val="00697940"/>
    <w:rsid w:val="00697EE1"/>
    <w:rsid w:val="006A4DED"/>
    <w:rsid w:val="006A7F78"/>
    <w:rsid w:val="006B1877"/>
    <w:rsid w:val="006B308C"/>
    <w:rsid w:val="006B5FD6"/>
    <w:rsid w:val="006B6029"/>
    <w:rsid w:val="006B74BC"/>
    <w:rsid w:val="006C224D"/>
    <w:rsid w:val="006D0FEE"/>
    <w:rsid w:val="006D1C65"/>
    <w:rsid w:val="006D6664"/>
    <w:rsid w:val="006D7F3D"/>
    <w:rsid w:val="006E4404"/>
    <w:rsid w:val="006E7F2D"/>
    <w:rsid w:val="006F27D3"/>
    <w:rsid w:val="006F7B68"/>
    <w:rsid w:val="00700A20"/>
    <w:rsid w:val="00702FB8"/>
    <w:rsid w:val="0071132A"/>
    <w:rsid w:val="00722747"/>
    <w:rsid w:val="00733FAF"/>
    <w:rsid w:val="00736A23"/>
    <w:rsid w:val="00741B6D"/>
    <w:rsid w:val="00751AC6"/>
    <w:rsid w:val="00764A4C"/>
    <w:rsid w:val="00772B50"/>
    <w:rsid w:val="0078056F"/>
    <w:rsid w:val="007808AF"/>
    <w:rsid w:val="00784D26"/>
    <w:rsid w:val="00790A77"/>
    <w:rsid w:val="00792884"/>
    <w:rsid w:val="007A52DF"/>
    <w:rsid w:val="007A5AD2"/>
    <w:rsid w:val="007B1A81"/>
    <w:rsid w:val="007C776F"/>
    <w:rsid w:val="007D7551"/>
    <w:rsid w:val="007E1F3B"/>
    <w:rsid w:val="007F511C"/>
    <w:rsid w:val="00807739"/>
    <w:rsid w:val="00814C2A"/>
    <w:rsid w:val="00817FAF"/>
    <w:rsid w:val="008245D5"/>
    <w:rsid w:val="0082609D"/>
    <w:rsid w:val="008435CF"/>
    <w:rsid w:val="00850F07"/>
    <w:rsid w:val="00860757"/>
    <w:rsid w:val="00877130"/>
    <w:rsid w:val="00887577"/>
    <w:rsid w:val="00895A19"/>
    <w:rsid w:val="008A4CEC"/>
    <w:rsid w:val="008C466B"/>
    <w:rsid w:val="008F0186"/>
    <w:rsid w:val="008F148C"/>
    <w:rsid w:val="008F5AE9"/>
    <w:rsid w:val="008F71E8"/>
    <w:rsid w:val="008F7213"/>
    <w:rsid w:val="009056AB"/>
    <w:rsid w:val="00906A50"/>
    <w:rsid w:val="00906F99"/>
    <w:rsid w:val="00917122"/>
    <w:rsid w:val="00927E4D"/>
    <w:rsid w:val="00941EFD"/>
    <w:rsid w:val="00943467"/>
    <w:rsid w:val="00952CE8"/>
    <w:rsid w:val="009574AF"/>
    <w:rsid w:val="00973D30"/>
    <w:rsid w:val="0098694B"/>
    <w:rsid w:val="009A5656"/>
    <w:rsid w:val="009A7C64"/>
    <w:rsid w:val="009A7FE7"/>
    <w:rsid w:val="009C1E1F"/>
    <w:rsid w:val="009C2B0F"/>
    <w:rsid w:val="009C7252"/>
    <w:rsid w:val="009D16ED"/>
    <w:rsid w:val="009D2EC1"/>
    <w:rsid w:val="009F4203"/>
    <w:rsid w:val="00A1476A"/>
    <w:rsid w:val="00A17B65"/>
    <w:rsid w:val="00A22E46"/>
    <w:rsid w:val="00A249E1"/>
    <w:rsid w:val="00A2651D"/>
    <w:rsid w:val="00A27794"/>
    <w:rsid w:val="00A30116"/>
    <w:rsid w:val="00A609F8"/>
    <w:rsid w:val="00A81B87"/>
    <w:rsid w:val="00A95060"/>
    <w:rsid w:val="00AB147E"/>
    <w:rsid w:val="00AB1DF3"/>
    <w:rsid w:val="00AB772F"/>
    <w:rsid w:val="00AC01D9"/>
    <w:rsid w:val="00AD10C0"/>
    <w:rsid w:val="00AE5070"/>
    <w:rsid w:val="00AF09FF"/>
    <w:rsid w:val="00AF1F9C"/>
    <w:rsid w:val="00AF2B25"/>
    <w:rsid w:val="00B015AE"/>
    <w:rsid w:val="00B01BBB"/>
    <w:rsid w:val="00B03D25"/>
    <w:rsid w:val="00B35D5D"/>
    <w:rsid w:val="00B45F67"/>
    <w:rsid w:val="00B56694"/>
    <w:rsid w:val="00B572C1"/>
    <w:rsid w:val="00B61467"/>
    <w:rsid w:val="00B65CB3"/>
    <w:rsid w:val="00B74117"/>
    <w:rsid w:val="00B7535F"/>
    <w:rsid w:val="00B938CF"/>
    <w:rsid w:val="00BA1746"/>
    <w:rsid w:val="00BA3911"/>
    <w:rsid w:val="00BB177E"/>
    <w:rsid w:val="00BB75B4"/>
    <w:rsid w:val="00BC0C0C"/>
    <w:rsid w:val="00BF1F8B"/>
    <w:rsid w:val="00BF2815"/>
    <w:rsid w:val="00BF450D"/>
    <w:rsid w:val="00BF5432"/>
    <w:rsid w:val="00C050A7"/>
    <w:rsid w:val="00C212D9"/>
    <w:rsid w:val="00C23C22"/>
    <w:rsid w:val="00C435D2"/>
    <w:rsid w:val="00C67281"/>
    <w:rsid w:val="00C87B13"/>
    <w:rsid w:val="00C9167A"/>
    <w:rsid w:val="00CA5A51"/>
    <w:rsid w:val="00CA7926"/>
    <w:rsid w:val="00CB18BA"/>
    <w:rsid w:val="00CC0537"/>
    <w:rsid w:val="00CD6957"/>
    <w:rsid w:val="00CE66F6"/>
    <w:rsid w:val="00CF4F3C"/>
    <w:rsid w:val="00D03842"/>
    <w:rsid w:val="00D12C6E"/>
    <w:rsid w:val="00D14C77"/>
    <w:rsid w:val="00D32154"/>
    <w:rsid w:val="00D40E48"/>
    <w:rsid w:val="00D45407"/>
    <w:rsid w:val="00D73B3C"/>
    <w:rsid w:val="00D74943"/>
    <w:rsid w:val="00DA10DD"/>
    <w:rsid w:val="00DA3DD7"/>
    <w:rsid w:val="00DA42DA"/>
    <w:rsid w:val="00DB2F1A"/>
    <w:rsid w:val="00DD085D"/>
    <w:rsid w:val="00DE2EDD"/>
    <w:rsid w:val="00DF395F"/>
    <w:rsid w:val="00E013EA"/>
    <w:rsid w:val="00E016EA"/>
    <w:rsid w:val="00E02092"/>
    <w:rsid w:val="00E07661"/>
    <w:rsid w:val="00E423FA"/>
    <w:rsid w:val="00E42D8B"/>
    <w:rsid w:val="00E61A18"/>
    <w:rsid w:val="00E64C24"/>
    <w:rsid w:val="00E725D5"/>
    <w:rsid w:val="00E76545"/>
    <w:rsid w:val="00E86574"/>
    <w:rsid w:val="00EB138C"/>
    <w:rsid w:val="00EB49CC"/>
    <w:rsid w:val="00EB64E7"/>
    <w:rsid w:val="00EB6F96"/>
    <w:rsid w:val="00EC0F0B"/>
    <w:rsid w:val="00EC7E80"/>
    <w:rsid w:val="00ED06F7"/>
    <w:rsid w:val="00ED156D"/>
    <w:rsid w:val="00EE169B"/>
    <w:rsid w:val="00EE48DD"/>
    <w:rsid w:val="00EF0F39"/>
    <w:rsid w:val="00EF35D8"/>
    <w:rsid w:val="00F0233C"/>
    <w:rsid w:val="00F1227C"/>
    <w:rsid w:val="00F13902"/>
    <w:rsid w:val="00F44C4E"/>
    <w:rsid w:val="00F45289"/>
    <w:rsid w:val="00F45B39"/>
    <w:rsid w:val="00F6079A"/>
    <w:rsid w:val="00F738A6"/>
    <w:rsid w:val="00F851E4"/>
    <w:rsid w:val="00F874CA"/>
    <w:rsid w:val="00F96DE7"/>
    <w:rsid w:val="00FB404E"/>
    <w:rsid w:val="00FC001E"/>
    <w:rsid w:val="00FF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3B6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F3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14676"/>
    <w:rPr>
      <w:sz w:val="0"/>
      <w:szCs w:val="0"/>
    </w:rPr>
  </w:style>
  <w:style w:type="paragraph" w:styleId="a6">
    <w:name w:val="Document Map"/>
    <w:basedOn w:val="a"/>
    <w:link w:val="a7"/>
    <w:uiPriority w:val="99"/>
    <w:semiHidden/>
    <w:rsid w:val="00736A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sid w:val="00014676"/>
    <w:rPr>
      <w:sz w:val="0"/>
      <w:szCs w:val="0"/>
    </w:rPr>
  </w:style>
  <w:style w:type="table" w:styleId="a8">
    <w:name w:val="Table Grid"/>
    <w:basedOn w:val="a1"/>
    <w:uiPriority w:val="99"/>
    <w:rsid w:val="00AF1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3B6D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9">
    <w:name w:val="Strong"/>
    <w:uiPriority w:val="99"/>
    <w:qFormat/>
    <w:rsid w:val="003059AB"/>
    <w:rPr>
      <w:rFonts w:cs="Times New Roman"/>
      <w:b/>
      <w:bCs/>
    </w:rPr>
  </w:style>
  <w:style w:type="paragraph" w:styleId="aa">
    <w:name w:val="Normal (Web)"/>
    <w:basedOn w:val="a"/>
    <w:uiPriority w:val="99"/>
    <w:rsid w:val="000A4691"/>
    <w:pPr>
      <w:spacing w:before="100" w:beforeAutospacing="1" w:after="100" w:afterAutospacing="1"/>
    </w:pPr>
  </w:style>
  <w:style w:type="paragraph" w:customStyle="1" w:styleId="justifyleft">
    <w:name w:val="justifyleft"/>
    <w:basedOn w:val="a"/>
    <w:uiPriority w:val="99"/>
    <w:rsid w:val="00F44C4E"/>
    <w:pPr>
      <w:spacing w:before="100" w:beforeAutospacing="1" w:after="100" w:afterAutospacing="1"/>
    </w:pPr>
  </w:style>
  <w:style w:type="character" w:styleId="ab">
    <w:name w:val="Emphasis"/>
    <w:uiPriority w:val="99"/>
    <w:qFormat/>
    <w:rsid w:val="00F44C4E"/>
    <w:rPr>
      <w:rFonts w:cs="Times New Roman"/>
      <w:i/>
      <w:iCs/>
    </w:rPr>
  </w:style>
  <w:style w:type="paragraph" w:customStyle="1" w:styleId="1">
    <w:name w:val="Без интервала1"/>
    <w:uiPriority w:val="99"/>
    <w:rsid w:val="00DE2EDD"/>
  </w:style>
  <w:style w:type="paragraph" w:styleId="ac">
    <w:name w:val="header"/>
    <w:basedOn w:val="a"/>
    <w:link w:val="ad"/>
    <w:uiPriority w:val="99"/>
    <w:unhideWhenUsed/>
    <w:rsid w:val="00445B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45B29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45B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45B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3B6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F3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14676"/>
    <w:rPr>
      <w:sz w:val="0"/>
      <w:szCs w:val="0"/>
    </w:rPr>
  </w:style>
  <w:style w:type="paragraph" w:styleId="a6">
    <w:name w:val="Document Map"/>
    <w:basedOn w:val="a"/>
    <w:link w:val="a7"/>
    <w:uiPriority w:val="99"/>
    <w:semiHidden/>
    <w:rsid w:val="00736A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sid w:val="00014676"/>
    <w:rPr>
      <w:sz w:val="0"/>
      <w:szCs w:val="0"/>
    </w:rPr>
  </w:style>
  <w:style w:type="table" w:styleId="a8">
    <w:name w:val="Table Grid"/>
    <w:basedOn w:val="a1"/>
    <w:uiPriority w:val="99"/>
    <w:rsid w:val="00AF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3B6D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9">
    <w:name w:val="Strong"/>
    <w:uiPriority w:val="99"/>
    <w:qFormat/>
    <w:rsid w:val="003059AB"/>
    <w:rPr>
      <w:rFonts w:cs="Times New Roman"/>
      <w:b/>
      <w:bCs/>
    </w:rPr>
  </w:style>
  <w:style w:type="paragraph" w:styleId="aa">
    <w:name w:val="Normal (Web)"/>
    <w:basedOn w:val="a"/>
    <w:uiPriority w:val="99"/>
    <w:rsid w:val="000A4691"/>
    <w:pPr>
      <w:spacing w:before="100" w:beforeAutospacing="1" w:after="100" w:afterAutospacing="1"/>
    </w:pPr>
  </w:style>
  <w:style w:type="paragraph" w:customStyle="1" w:styleId="justifyleft">
    <w:name w:val="justifyleft"/>
    <w:basedOn w:val="a"/>
    <w:uiPriority w:val="99"/>
    <w:rsid w:val="00F44C4E"/>
    <w:pPr>
      <w:spacing w:before="100" w:beforeAutospacing="1" w:after="100" w:afterAutospacing="1"/>
    </w:pPr>
  </w:style>
  <w:style w:type="character" w:styleId="ab">
    <w:name w:val="Emphasis"/>
    <w:uiPriority w:val="99"/>
    <w:qFormat/>
    <w:rsid w:val="00F44C4E"/>
    <w:rPr>
      <w:rFonts w:cs="Times New Roman"/>
      <w:i/>
      <w:iCs/>
    </w:rPr>
  </w:style>
  <w:style w:type="paragraph" w:customStyle="1" w:styleId="1">
    <w:name w:val="Без интервала1"/>
    <w:uiPriority w:val="99"/>
    <w:rsid w:val="00DE2EDD"/>
  </w:style>
  <w:style w:type="paragraph" w:styleId="ac">
    <w:name w:val="header"/>
    <w:basedOn w:val="a"/>
    <w:link w:val="ad"/>
    <w:uiPriority w:val="99"/>
    <w:unhideWhenUsed/>
    <w:rsid w:val="00445B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45B29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45B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45B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6367/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Поселковый Совет</Company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7</cp:revision>
  <cp:lastPrinted>2019-10-24T01:50:00Z</cp:lastPrinted>
  <dcterms:created xsi:type="dcterms:W3CDTF">2019-10-14T08:03:00Z</dcterms:created>
  <dcterms:modified xsi:type="dcterms:W3CDTF">2019-10-24T02:01:00Z</dcterms:modified>
</cp:coreProperties>
</file>